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6C" w:rsidRPr="00A8627C" w:rsidRDefault="00A8627C">
      <w:pPr>
        <w:tabs>
          <w:tab w:val="center" w:pos="300"/>
          <w:tab w:val="center" w:pos="5214"/>
        </w:tabs>
        <w:spacing w:after="194" w:line="259" w:lineRule="auto"/>
        <w:ind w:left="0" w:firstLine="0"/>
        <w:jc w:val="left"/>
        <w:rPr>
          <w:lang w:val="ca-ES"/>
        </w:rPr>
      </w:pPr>
      <w:r w:rsidRPr="00A8627C">
        <w:rPr>
          <w:lang w:val="ca-ES"/>
        </w:rPr>
        <w:tab/>
      </w:r>
      <w:r w:rsidRPr="00A8627C">
        <w:rPr>
          <w:lang w:val="ca-ES"/>
        </w:rPr>
        <w:t xml:space="preserve"> </w:t>
      </w:r>
      <w:r w:rsidRPr="00A8627C">
        <w:rPr>
          <w:lang w:val="ca-ES"/>
        </w:rPr>
        <w:tab/>
      </w:r>
    </w:p>
    <w:p w:rsidR="00720F6C" w:rsidRPr="00A8627C" w:rsidRDefault="00A8627C">
      <w:pPr>
        <w:spacing w:after="0" w:line="259" w:lineRule="auto"/>
        <w:ind w:left="7" w:firstLine="0"/>
        <w:jc w:val="center"/>
        <w:rPr>
          <w:lang w:val="ca-ES"/>
        </w:rPr>
      </w:pPr>
      <w:r w:rsidRPr="00A8627C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6"/>
        <w:gridCol w:w="5074"/>
      </w:tblGrid>
      <w:tr w:rsidR="00720F6C" w:rsidRPr="00A8627C">
        <w:trPr>
          <w:trHeight w:val="478"/>
        </w:trPr>
        <w:tc>
          <w:tcPr>
            <w:tcW w:w="347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Expedient núm.:</w:t>
            </w:r>
          </w:p>
        </w:tc>
        <w:tc>
          <w:tcPr>
            <w:tcW w:w="5074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Òrgan col·legiat:</w:t>
            </w:r>
          </w:p>
        </w:tc>
      </w:tr>
      <w:tr w:rsidR="00720F6C" w:rsidRPr="00A8627C">
        <w:trPr>
          <w:trHeight w:val="478"/>
        </w:trPr>
        <w:tc>
          <w:tcPr>
            <w:tcW w:w="347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JDGL/2023/6</w:t>
            </w:r>
          </w:p>
        </w:tc>
        <w:tc>
          <w:tcPr>
            <w:tcW w:w="5074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2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JUNTA DE GOVERN LOCAL</w:t>
            </w:r>
          </w:p>
        </w:tc>
      </w:tr>
    </w:tbl>
    <w:p w:rsidR="00720F6C" w:rsidRPr="00A8627C" w:rsidRDefault="00A8627C">
      <w:pPr>
        <w:spacing w:after="0" w:line="259" w:lineRule="auto"/>
        <w:ind w:left="0" w:right="3649" w:firstLine="0"/>
        <w:jc w:val="right"/>
        <w:rPr>
          <w:lang w:val="ca-ES"/>
        </w:rPr>
      </w:pPr>
      <w:r w:rsidRPr="00A8627C">
        <w:rPr>
          <w:b/>
          <w:sz w:val="20"/>
          <w:lang w:val="ca-ES"/>
        </w:rPr>
        <w:t xml:space="preserve">DECRET 2023/0520 </w:t>
      </w:r>
    </w:p>
    <w:tbl>
      <w:tblPr>
        <w:tblStyle w:val="TableGrid"/>
        <w:tblW w:w="8550" w:type="dxa"/>
        <w:tblInd w:w="-2" w:type="dxa"/>
        <w:tblCellMar>
          <w:top w:w="1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6668"/>
      </w:tblGrid>
      <w:tr w:rsidR="00720F6C" w:rsidRPr="00A8627C">
        <w:trPr>
          <w:trHeight w:val="480"/>
        </w:trPr>
        <w:tc>
          <w:tcPr>
            <w:tcW w:w="188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nil"/>
            </w:tcBorders>
          </w:tcPr>
          <w:p w:rsidR="00720F6C" w:rsidRPr="00A8627C" w:rsidRDefault="00720F6C">
            <w:pPr>
              <w:spacing w:after="160" w:line="259" w:lineRule="auto"/>
              <w:ind w:left="0" w:firstLine="0"/>
              <w:jc w:val="left"/>
              <w:rPr>
                <w:lang w:val="ca-ES"/>
              </w:rPr>
            </w:pPr>
          </w:p>
        </w:tc>
        <w:tc>
          <w:tcPr>
            <w:tcW w:w="66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608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DADES DE LA CONVOCATÒRIA</w:t>
            </w:r>
          </w:p>
        </w:tc>
      </w:tr>
      <w:tr w:rsidR="00720F6C" w:rsidRPr="00A8627C">
        <w:trPr>
          <w:trHeight w:val="716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Tipus de convocatòria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Ordinària</w:t>
            </w:r>
          </w:p>
        </w:tc>
      </w:tr>
      <w:tr w:rsidR="00720F6C" w:rsidRPr="00A8627C">
        <w:trPr>
          <w:trHeight w:val="718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Data i hora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1a convocatòria: 8 / de febrer / 2023 a les 9:45</w:t>
            </w:r>
          </w:p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2a convocatòria: 8 / de febrer / 2023 a les 10:45</w:t>
            </w:r>
          </w:p>
        </w:tc>
      </w:tr>
      <w:tr w:rsidR="00720F6C" w:rsidRPr="00A8627C">
        <w:trPr>
          <w:trHeight w:val="730"/>
        </w:trPr>
        <w:tc>
          <w:tcPr>
            <w:tcW w:w="188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Lloc</w:t>
            </w:r>
          </w:p>
        </w:tc>
        <w:tc>
          <w:tcPr>
            <w:tcW w:w="666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right="2898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Sala de Sessions de l'Ajuntament No admet participació a distància</w:t>
            </w:r>
          </w:p>
        </w:tc>
      </w:tr>
    </w:tbl>
    <w:p w:rsidR="00720F6C" w:rsidRPr="00A8627C" w:rsidRDefault="00A8627C">
      <w:pPr>
        <w:spacing w:after="0" w:line="259" w:lineRule="auto"/>
        <w:ind w:left="0" w:firstLine="0"/>
        <w:jc w:val="left"/>
        <w:rPr>
          <w:lang w:val="ca-ES"/>
        </w:rPr>
      </w:pPr>
      <w:r w:rsidRPr="00A8627C"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360055</wp:posOffset>
            </wp:positionV>
            <wp:extent cx="697230" cy="69723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27C"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9982844</wp:posOffset>
            </wp:positionV>
            <wp:extent cx="5398770" cy="268605"/>
            <wp:effectExtent l="0" t="0" r="0" b="0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27C">
        <w:rPr>
          <w:lang w:val="ca-ES"/>
        </w:rPr>
        <w:t xml:space="preserve"> </w:t>
      </w:r>
    </w:p>
    <w:tbl>
      <w:tblPr>
        <w:tblStyle w:val="TableGrid"/>
        <w:tblW w:w="8550" w:type="dxa"/>
        <w:tblInd w:w="-2" w:type="dxa"/>
        <w:tblCellMar>
          <w:top w:w="0" w:type="dxa"/>
          <w:left w:w="10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8550"/>
      </w:tblGrid>
      <w:tr w:rsidR="00720F6C" w:rsidRPr="00A8627C">
        <w:trPr>
          <w:trHeight w:val="478"/>
        </w:trPr>
        <w:tc>
          <w:tcPr>
            <w:tcW w:w="855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right="1" w:firstLine="0"/>
              <w:jc w:val="center"/>
              <w:rPr>
                <w:lang w:val="ca-ES"/>
              </w:rPr>
            </w:pPr>
            <w:r w:rsidRPr="00A8627C">
              <w:rPr>
                <w:b/>
                <w:lang w:val="ca-ES"/>
              </w:rPr>
              <w:t>ASSUMPTES DE LA CONVOCATÒRIA</w:t>
            </w:r>
          </w:p>
        </w:tc>
      </w:tr>
      <w:tr w:rsidR="00720F6C" w:rsidRPr="00A8627C">
        <w:trPr>
          <w:trHeight w:val="4512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A) Part resolutiva</w:t>
            </w:r>
          </w:p>
          <w:p w:rsidR="00720F6C" w:rsidRPr="00A8627C" w:rsidRDefault="00A8627C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 xml:space="preserve">Aprovació de l'acta de la sessió anterior de data 1 de febrer de 2023. </w:t>
            </w:r>
          </w:p>
          <w:p w:rsidR="00720F6C" w:rsidRPr="00A8627C" w:rsidRDefault="00A8627C">
            <w:pPr>
              <w:numPr>
                <w:ilvl w:val="0"/>
                <w:numId w:val="1"/>
              </w:numPr>
              <w:spacing w:after="0" w:line="228" w:lineRule="auto"/>
              <w:ind w:hanging="284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Contractació. Expedient 265/2023. Aprovar l’adhesió de l’Ajuntament de Mont-roig del Camp a l’Acord marc del servei d’assessorament i mediació d’assegurances (Exp. 2018.07) i a l’Acord Marc del Servei d’Assegurances d’Accidents, segona pròrroga (Exp. 2019.</w:t>
            </w:r>
            <w:r w:rsidRPr="00A8627C">
              <w:rPr>
                <w:lang w:val="ca-ES"/>
              </w:rPr>
              <w:t>01- LOT 1). Sortida a Barcelona el dia 26/02/2023 (espectacle del “</w:t>
            </w:r>
            <w:proofErr w:type="spellStart"/>
            <w:r w:rsidRPr="00A8627C">
              <w:rPr>
                <w:lang w:val="ca-ES"/>
              </w:rPr>
              <w:t>Mago</w:t>
            </w:r>
            <w:proofErr w:type="spellEnd"/>
            <w:r w:rsidRPr="00A8627C">
              <w:rPr>
                <w:lang w:val="ca-ES"/>
              </w:rPr>
              <w:t xml:space="preserve"> Pop”). </w:t>
            </w:r>
          </w:p>
          <w:p w:rsidR="00720F6C" w:rsidRPr="00A8627C" w:rsidRDefault="00A8627C">
            <w:pPr>
              <w:numPr>
                <w:ilvl w:val="0"/>
                <w:numId w:val="1"/>
              </w:numPr>
              <w:spacing w:after="0" w:line="231" w:lineRule="auto"/>
              <w:ind w:hanging="284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Contractacions.</w:t>
            </w:r>
            <w:r>
              <w:rPr>
                <w:lang w:val="ca-ES"/>
              </w:rPr>
              <w:t xml:space="preserve"> </w:t>
            </w:r>
            <w:bookmarkStart w:id="0" w:name="_GoBack"/>
            <w:bookmarkEnd w:id="0"/>
            <w:r w:rsidRPr="00A8627C">
              <w:rPr>
                <w:lang w:val="ca-ES"/>
              </w:rPr>
              <w:t xml:space="preserve">Expedient 10077/2022. Inadmetre a tràmit el recurs d’alçada interposat per Construcciones </w:t>
            </w:r>
            <w:proofErr w:type="spellStart"/>
            <w:r w:rsidRPr="00A8627C">
              <w:rPr>
                <w:lang w:val="ca-ES"/>
              </w:rPr>
              <w:t>Asensio</w:t>
            </w:r>
            <w:proofErr w:type="spellEnd"/>
            <w:r w:rsidRPr="00A8627C">
              <w:rPr>
                <w:lang w:val="ca-ES"/>
              </w:rPr>
              <w:t xml:space="preserve"> SL </w:t>
            </w:r>
          </w:p>
          <w:p w:rsidR="00720F6C" w:rsidRPr="00A8627C" w:rsidRDefault="00A8627C">
            <w:pPr>
              <w:numPr>
                <w:ilvl w:val="0"/>
                <w:numId w:val="1"/>
              </w:numPr>
              <w:spacing w:after="0" w:line="227" w:lineRule="auto"/>
              <w:ind w:hanging="284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 xml:space="preserve">Contractació. Expedient 934/2021. Desestimar las </w:t>
            </w:r>
            <w:proofErr w:type="spellStart"/>
            <w:r w:rsidRPr="00A8627C">
              <w:rPr>
                <w:lang w:val="ca-ES"/>
              </w:rPr>
              <w:t>alegacione</w:t>
            </w:r>
            <w:r w:rsidRPr="00A8627C">
              <w:rPr>
                <w:lang w:val="ca-ES"/>
              </w:rPr>
              <w:t>s</w:t>
            </w:r>
            <w:proofErr w:type="spellEnd"/>
            <w:r w:rsidRPr="00A8627C">
              <w:rPr>
                <w:lang w:val="ca-ES"/>
              </w:rPr>
              <w:t xml:space="preserve"> </w:t>
            </w:r>
            <w:proofErr w:type="spellStart"/>
            <w:r w:rsidRPr="00A8627C">
              <w:rPr>
                <w:lang w:val="ca-ES"/>
              </w:rPr>
              <w:t>realizadas</w:t>
            </w:r>
            <w:proofErr w:type="spellEnd"/>
            <w:r w:rsidRPr="00A8627C">
              <w:rPr>
                <w:lang w:val="ca-ES"/>
              </w:rPr>
              <w:t xml:space="preserve"> por a </w:t>
            </w:r>
            <w:proofErr w:type="spellStart"/>
            <w:r w:rsidRPr="00A8627C">
              <w:rPr>
                <w:lang w:val="ca-ES"/>
              </w:rPr>
              <w:t>Eiffage</w:t>
            </w:r>
            <w:proofErr w:type="spellEnd"/>
            <w:r w:rsidRPr="00A8627C">
              <w:rPr>
                <w:lang w:val="ca-ES"/>
              </w:rPr>
              <w:t xml:space="preserve"> Energia SLU contra el </w:t>
            </w:r>
            <w:proofErr w:type="spellStart"/>
            <w:r w:rsidRPr="00A8627C">
              <w:rPr>
                <w:lang w:val="ca-ES"/>
              </w:rPr>
              <w:t>acuerdo</w:t>
            </w:r>
            <w:proofErr w:type="spellEnd"/>
            <w:r w:rsidRPr="00A8627C">
              <w:rPr>
                <w:lang w:val="ca-ES"/>
              </w:rPr>
              <w:t xml:space="preserve"> de la Junta de </w:t>
            </w:r>
            <w:proofErr w:type="spellStart"/>
            <w:r w:rsidRPr="00A8627C">
              <w:rPr>
                <w:lang w:val="ca-ES"/>
              </w:rPr>
              <w:t>Gobierno</w:t>
            </w:r>
            <w:proofErr w:type="spellEnd"/>
            <w:r w:rsidRPr="00A8627C">
              <w:rPr>
                <w:lang w:val="ca-ES"/>
              </w:rPr>
              <w:t xml:space="preserve"> Local de </w:t>
            </w:r>
            <w:proofErr w:type="spellStart"/>
            <w:r w:rsidRPr="00A8627C">
              <w:rPr>
                <w:lang w:val="ca-ES"/>
              </w:rPr>
              <w:t>fecha</w:t>
            </w:r>
            <w:proofErr w:type="spellEnd"/>
            <w:r w:rsidRPr="00A8627C">
              <w:rPr>
                <w:lang w:val="ca-ES"/>
              </w:rPr>
              <w:t xml:space="preserve"> 01/12/2022, </w:t>
            </w:r>
            <w:proofErr w:type="spellStart"/>
            <w:r w:rsidRPr="00A8627C">
              <w:rPr>
                <w:lang w:val="ca-ES"/>
              </w:rPr>
              <w:t>mediante</w:t>
            </w:r>
            <w:proofErr w:type="spellEnd"/>
            <w:r w:rsidRPr="00A8627C">
              <w:rPr>
                <w:lang w:val="ca-ES"/>
              </w:rPr>
              <w:t xml:space="preserve"> el </w:t>
            </w:r>
            <w:proofErr w:type="spellStart"/>
            <w:r w:rsidRPr="00A8627C">
              <w:rPr>
                <w:lang w:val="ca-ES"/>
              </w:rPr>
              <w:t>cual</w:t>
            </w:r>
            <w:proofErr w:type="spellEnd"/>
            <w:r w:rsidRPr="00A8627C">
              <w:rPr>
                <w:lang w:val="ca-ES"/>
              </w:rPr>
              <w:t xml:space="preserve"> se </w:t>
            </w:r>
            <w:proofErr w:type="spellStart"/>
            <w:r w:rsidRPr="00A8627C">
              <w:rPr>
                <w:lang w:val="ca-ES"/>
              </w:rPr>
              <w:t>acordó</w:t>
            </w:r>
            <w:proofErr w:type="spellEnd"/>
            <w:r w:rsidRPr="00A8627C">
              <w:rPr>
                <w:lang w:val="ca-ES"/>
              </w:rPr>
              <w:t xml:space="preserve"> la </w:t>
            </w:r>
            <w:proofErr w:type="spellStart"/>
            <w:r w:rsidRPr="00A8627C">
              <w:rPr>
                <w:lang w:val="ca-ES"/>
              </w:rPr>
              <w:t>liquidación</w:t>
            </w:r>
            <w:proofErr w:type="spellEnd"/>
            <w:r w:rsidRPr="00A8627C">
              <w:rPr>
                <w:lang w:val="ca-ES"/>
              </w:rPr>
              <w:t xml:space="preserve"> provisional de </w:t>
            </w:r>
            <w:proofErr w:type="spellStart"/>
            <w:r w:rsidRPr="00A8627C">
              <w:rPr>
                <w:lang w:val="ca-ES"/>
              </w:rPr>
              <w:t>penalidades</w:t>
            </w:r>
            <w:proofErr w:type="spellEnd"/>
            <w:r w:rsidRPr="00A8627C">
              <w:rPr>
                <w:lang w:val="ca-ES"/>
              </w:rPr>
              <w:t xml:space="preserve"> por demora en la </w:t>
            </w:r>
            <w:proofErr w:type="spellStart"/>
            <w:r w:rsidRPr="00A8627C">
              <w:rPr>
                <w:lang w:val="ca-ES"/>
              </w:rPr>
              <w:t>ejecución</w:t>
            </w:r>
            <w:proofErr w:type="spellEnd"/>
            <w:r w:rsidRPr="00A8627C">
              <w:rPr>
                <w:lang w:val="ca-ES"/>
              </w:rPr>
              <w:t xml:space="preserve"> de la “</w:t>
            </w:r>
            <w:proofErr w:type="spellStart"/>
            <w:r w:rsidRPr="00A8627C">
              <w:rPr>
                <w:lang w:val="ca-ES"/>
              </w:rPr>
              <w:t>contratación</w:t>
            </w:r>
            <w:proofErr w:type="spellEnd"/>
            <w:r w:rsidRPr="00A8627C">
              <w:rPr>
                <w:lang w:val="ca-ES"/>
              </w:rPr>
              <w:t xml:space="preserve"> conjunta de los </w:t>
            </w:r>
            <w:proofErr w:type="spellStart"/>
            <w:r w:rsidRPr="00A8627C">
              <w:rPr>
                <w:lang w:val="ca-ES"/>
              </w:rPr>
              <w:t>trabajos</w:t>
            </w:r>
            <w:proofErr w:type="spellEnd"/>
            <w:r w:rsidRPr="00A8627C">
              <w:rPr>
                <w:lang w:val="ca-ES"/>
              </w:rPr>
              <w:t xml:space="preserve"> de </w:t>
            </w:r>
            <w:proofErr w:type="spellStart"/>
            <w:r w:rsidRPr="00A8627C">
              <w:rPr>
                <w:lang w:val="ca-ES"/>
              </w:rPr>
              <w:t>reda</w:t>
            </w:r>
            <w:r w:rsidRPr="00A8627C">
              <w:rPr>
                <w:lang w:val="ca-ES"/>
              </w:rPr>
              <w:t>cción</w:t>
            </w:r>
            <w:proofErr w:type="spellEnd"/>
            <w:r w:rsidRPr="00A8627C">
              <w:rPr>
                <w:lang w:val="ca-ES"/>
              </w:rPr>
              <w:t xml:space="preserve"> del </w:t>
            </w:r>
            <w:proofErr w:type="spellStart"/>
            <w:r w:rsidRPr="00A8627C">
              <w:rPr>
                <w:lang w:val="ca-ES"/>
              </w:rPr>
              <w:t>proyecto</w:t>
            </w:r>
            <w:proofErr w:type="spellEnd"/>
            <w:r w:rsidRPr="00A8627C">
              <w:rPr>
                <w:lang w:val="ca-ES"/>
              </w:rPr>
              <w:t xml:space="preserve"> y </w:t>
            </w:r>
            <w:proofErr w:type="spellStart"/>
            <w:r w:rsidRPr="00A8627C">
              <w:rPr>
                <w:lang w:val="ca-ES"/>
              </w:rPr>
              <w:t>ejecución</w:t>
            </w:r>
            <w:proofErr w:type="spellEnd"/>
            <w:r w:rsidRPr="00A8627C">
              <w:rPr>
                <w:lang w:val="ca-ES"/>
              </w:rPr>
              <w:t xml:space="preserve"> de las </w:t>
            </w:r>
            <w:proofErr w:type="spellStart"/>
            <w:r w:rsidRPr="00A8627C">
              <w:rPr>
                <w:lang w:val="ca-ES"/>
              </w:rPr>
              <w:t>obras</w:t>
            </w:r>
            <w:proofErr w:type="spellEnd"/>
            <w:r w:rsidRPr="00A8627C">
              <w:rPr>
                <w:lang w:val="ca-ES"/>
              </w:rPr>
              <w:t xml:space="preserve"> para dotar de </w:t>
            </w:r>
            <w:proofErr w:type="spellStart"/>
            <w:r w:rsidRPr="00A8627C">
              <w:rPr>
                <w:lang w:val="ca-ES"/>
              </w:rPr>
              <w:t>autoconsumo</w:t>
            </w:r>
            <w:proofErr w:type="spellEnd"/>
            <w:r w:rsidRPr="00A8627C">
              <w:rPr>
                <w:lang w:val="ca-ES"/>
              </w:rPr>
              <w:t xml:space="preserve"> </w:t>
            </w:r>
            <w:proofErr w:type="spellStart"/>
            <w:r w:rsidRPr="00A8627C">
              <w:rPr>
                <w:lang w:val="ca-ES"/>
              </w:rPr>
              <w:t>eléctrico</w:t>
            </w:r>
            <w:proofErr w:type="spellEnd"/>
            <w:r w:rsidRPr="00A8627C">
              <w:rPr>
                <w:lang w:val="ca-ES"/>
              </w:rPr>
              <w:t xml:space="preserve"> </w:t>
            </w:r>
            <w:proofErr w:type="spellStart"/>
            <w:r w:rsidRPr="00A8627C">
              <w:rPr>
                <w:lang w:val="ca-ES"/>
              </w:rPr>
              <w:t>mediante</w:t>
            </w:r>
            <w:proofErr w:type="spellEnd"/>
            <w:r w:rsidRPr="00A8627C">
              <w:rPr>
                <w:lang w:val="ca-ES"/>
              </w:rPr>
              <w:t xml:space="preserve"> </w:t>
            </w:r>
            <w:proofErr w:type="spellStart"/>
            <w:r w:rsidRPr="00A8627C">
              <w:rPr>
                <w:lang w:val="ca-ES"/>
              </w:rPr>
              <w:t>placas</w:t>
            </w:r>
            <w:proofErr w:type="spellEnd"/>
            <w:r w:rsidRPr="00A8627C">
              <w:rPr>
                <w:lang w:val="ca-ES"/>
              </w:rPr>
              <w:t xml:space="preserve"> </w:t>
            </w:r>
            <w:proofErr w:type="spellStart"/>
            <w:r w:rsidRPr="00A8627C">
              <w:rPr>
                <w:lang w:val="ca-ES"/>
              </w:rPr>
              <w:t>fotovoltaicas</w:t>
            </w:r>
            <w:proofErr w:type="spellEnd"/>
            <w:r w:rsidRPr="00A8627C">
              <w:rPr>
                <w:lang w:val="ca-ES"/>
              </w:rPr>
              <w:t xml:space="preserve"> los </w:t>
            </w:r>
            <w:proofErr w:type="spellStart"/>
            <w:r w:rsidRPr="00A8627C">
              <w:rPr>
                <w:lang w:val="ca-ES"/>
              </w:rPr>
              <w:t>edificios</w:t>
            </w:r>
            <w:proofErr w:type="spellEnd"/>
            <w:r w:rsidRPr="00A8627C">
              <w:rPr>
                <w:lang w:val="ca-ES"/>
              </w:rPr>
              <w:t xml:space="preserve"> </w:t>
            </w:r>
            <w:proofErr w:type="spellStart"/>
            <w:r w:rsidRPr="00A8627C">
              <w:rPr>
                <w:lang w:val="ca-ES"/>
              </w:rPr>
              <w:t>municipales</w:t>
            </w:r>
            <w:proofErr w:type="spellEnd"/>
            <w:r w:rsidRPr="00A8627C">
              <w:rPr>
                <w:lang w:val="ca-ES"/>
              </w:rPr>
              <w:t xml:space="preserve"> (IDAE). </w:t>
            </w:r>
          </w:p>
          <w:p w:rsidR="00720F6C" w:rsidRPr="00A8627C" w:rsidRDefault="00A8627C">
            <w:pPr>
              <w:numPr>
                <w:ilvl w:val="0"/>
                <w:numId w:val="1"/>
              </w:numPr>
              <w:spacing w:after="0" w:line="259" w:lineRule="auto"/>
              <w:ind w:hanging="284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 xml:space="preserve">Afers sobrevinguts </w:t>
            </w:r>
          </w:p>
        </w:tc>
      </w:tr>
      <w:tr w:rsidR="00720F6C" w:rsidRPr="00A8627C">
        <w:trPr>
          <w:trHeight w:val="718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B) Activitat de control</w:t>
            </w:r>
          </w:p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---</w:t>
            </w:r>
          </w:p>
        </w:tc>
      </w:tr>
      <w:tr w:rsidR="00720F6C" w:rsidRPr="00A8627C">
        <w:trPr>
          <w:trHeight w:val="730"/>
        </w:trPr>
        <w:tc>
          <w:tcPr>
            <w:tcW w:w="855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b/>
                <w:lang w:val="ca-ES"/>
              </w:rPr>
              <w:t>C) Precs i preguntes</w:t>
            </w:r>
          </w:p>
          <w:p w:rsidR="00720F6C" w:rsidRPr="00A8627C" w:rsidRDefault="00A8627C">
            <w:pPr>
              <w:spacing w:after="0" w:line="259" w:lineRule="auto"/>
              <w:ind w:left="0" w:firstLine="0"/>
              <w:jc w:val="left"/>
              <w:rPr>
                <w:lang w:val="ca-ES"/>
              </w:rPr>
            </w:pPr>
            <w:r w:rsidRPr="00A8627C">
              <w:rPr>
                <w:lang w:val="ca-ES"/>
              </w:rPr>
              <w:t>---</w:t>
            </w:r>
          </w:p>
        </w:tc>
      </w:tr>
    </w:tbl>
    <w:p w:rsidR="00720F6C" w:rsidRPr="00A8627C" w:rsidRDefault="00A8627C">
      <w:pPr>
        <w:spacing w:after="0" w:line="259" w:lineRule="auto"/>
        <w:ind w:left="7" w:firstLine="0"/>
        <w:jc w:val="center"/>
        <w:rPr>
          <w:lang w:val="ca-ES"/>
        </w:rPr>
      </w:pPr>
      <w:r w:rsidRPr="00A8627C">
        <w:rPr>
          <w:lang w:val="ca-ES"/>
        </w:rPr>
        <w:t xml:space="preserve"> </w:t>
      </w:r>
    </w:p>
    <w:p w:rsidR="00720F6C" w:rsidRPr="00A8627C" w:rsidRDefault="00720F6C">
      <w:pPr>
        <w:spacing w:after="82" w:line="259" w:lineRule="auto"/>
        <w:ind w:left="0" w:firstLine="0"/>
        <w:jc w:val="left"/>
        <w:rPr>
          <w:lang w:val="ca-ES"/>
        </w:rPr>
      </w:pPr>
    </w:p>
    <w:sectPr w:rsidR="00720F6C" w:rsidRPr="00A8627C">
      <w:pgSz w:w="11906" w:h="16838"/>
      <w:pgMar w:top="1923" w:right="1420" w:bottom="1513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4436E"/>
    <w:multiLevelType w:val="hybridMultilevel"/>
    <w:tmpl w:val="2F486348"/>
    <w:lvl w:ilvl="0" w:tplc="44666D4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A78F0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2270E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CFA2A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88F02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207A6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10124C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65E54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A196A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6C"/>
    <w:rsid w:val="00720F6C"/>
    <w:rsid w:val="00A8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83B7"/>
  <w15:docId w15:val="{E912F3E3-9E75-48B2-AEF9-AE6E7B8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2" w:line="22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Mont-roig del Camp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Cabrera Muñoz</dc:creator>
  <cp:keywords/>
  <cp:lastModifiedBy>Dolors Cabrera Muñoz</cp:lastModifiedBy>
  <cp:revision>2</cp:revision>
  <dcterms:created xsi:type="dcterms:W3CDTF">2023-03-06T10:01:00Z</dcterms:created>
  <dcterms:modified xsi:type="dcterms:W3CDTF">2023-03-06T10:01:00Z</dcterms:modified>
</cp:coreProperties>
</file>