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BA21" w14:textId="77777777" w:rsidR="00907F21" w:rsidRDefault="00907F21" w:rsidP="00907F21">
      <w:pPr>
        <w:jc w:val="both"/>
        <w:rPr>
          <w:rFonts w:cs="Arial"/>
          <w:b/>
          <w:szCs w:val="22"/>
        </w:rPr>
      </w:pPr>
    </w:p>
    <w:p w14:paraId="6F327667" w14:textId="77777777" w:rsidR="00907F21" w:rsidRDefault="00907F21" w:rsidP="00907F21">
      <w:pPr>
        <w:jc w:val="both"/>
        <w:rPr>
          <w:rFonts w:cs="Arial"/>
          <w:b/>
          <w:szCs w:val="22"/>
        </w:rPr>
      </w:pPr>
    </w:p>
    <w:p w14:paraId="7DF53557" w14:textId="69534AB7" w:rsidR="00907F21" w:rsidRPr="00DB2453" w:rsidRDefault="00907F21" w:rsidP="00907F21">
      <w:pPr>
        <w:jc w:val="both"/>
        <w:rPr>
          <w:rFonts w:cs="Arial"/>
          <w:b/>
          <w:szCs w:val="22"/>
        </w:rPr>
      </w:pPr>
      <w:r w:rsidRPr="00DB2453">
        <w:rPr>
          <w:rFonts w:cs="Arial"/>
          <w:b/>
          <w:szCs w:val="22"/>
        </w:rPr>
        <w:t xml:space="preserve">BASES ESPECÍFIQUES </w:t>
      </w:r>
      <w:r w:rsidRPr="00DB2453">
        <w:rPr>
          <w:rFonts w:eastAsia="Times New Roman" w:cs="Arial"/>
          <w:b/>
          <w:lang w:eastAsia="ca-ES"/>
        </w:rPr>
        <w:t xml:space="preserve">DEL PROCÉS </w:t>
      </w:r>
      <w:r w:rsidR="00D01B3C">
        <w:rPr>
          <w:rFonts w:eastAsia="Times New Roman" w:cs="Arial"/>
          <w:b/>
          <w:lang w:eastAsia="ca-ES"/>
        </w:rPr>
        <w:t>DE PROVISIÓ</w:t>
      </w:r>
      <w:r w:rsidRPr="00DB2453">
        <w:rPr>
          <w:rFonts w:eastAsia="Times New Roman" w:cs="Arial"/>
          <w:b/>
          <w:lang w:eastAsia="ca-ES"/>
        </w:rPr>
        <w:t xml:space="preserve"> </w:t>
      </w:r>
      <w:r w:rsidR="00FC3D6F">
        <w:rPr>
          <w:rFonts w:eastAsia="Times New Roman" w:cs="Arial"/>
          <w:b/>
          <w:lang w:eastAsia="ca-ES"/>
        </w:rPr>
        <w:t xml:space="preserve">DEFINTIVA </w:t>
      </w:r>
      <w:r w:rsidR="00D01B3C">
        <w:rPr>
          <w:rFonts w:eastAsia="Times New Roman" w:cs="Arial"/>
          <w:b/>
          <w:lang w:eastAsia="ca-ES"/>
        </w:rPr>
        <w:t>PER CONCURS DE MÈRITS DEL LLOC</w:t>
      </w:r>
      <w:r w:rsidR="006031D9">
        <w:rPr>
          <w:rFonts w:eastAsia="Times New Roman" w:cs="Arial"/>
          <w:b/>
          <w:lang w:eastAsia="ca-ES"/>
        </w:rPr>
        <w:t xml:space="preserve"> DE PERSONAL FUNCIONARI DEL COS ADMINISTRATIU, ESCALA D’ADMINISTRACIÓ GENERAL, SUBESCALA TÈCNICA, GRUP C, SUBGRUP C1, DEL DEPARTAMENT DE COMUNICACIÓ I PREMSA</w:t>
      </w:r>
      <w:r w:rsidRPr="00DB2453">
        <w:rPr>
          <w:rFonts w:cs="Arial"/>
          <w:b/>
          <w:szCs w:val="22"/>
        </w:rPr>
        <w:t xml:space="preserve"> DE L’AJUNTAMENT DE MONT-ROIG DEL CAMP</w:t>
      </w:r>
    </w:p>
    <w:p w14:paraId="430C4869" w14:textId="77777777" w:rsidR="00907F21" w:rsidRPr="00DB2453" w:rsidRDefault="00907F21" w:rsidP="00907F21">
      <w:pPr>
        <w:jc w:val="both"/>
        <w:rPr>
          <w:rFonts w:cs="Arial"/>
          <w:b/>
          <w:szCs w:val="22"/>
        </w:rPr>
      </w:pPr>
    </w:p>
    <w:p w14:paraId="4942BD16" w14:textId="77777777" w:rsidR="00907F21" w:rsidRPr="00DB2453" w:rsidRDefault="00907F21" w:rsidP="00907F21">
      <w:pPr>
        <w:jc w:val="both"/>
        <w:rPr>
          <w:rFonts w:eastAsia="Times New Roman" w:cs="Arial"/>
          <w:b/>
          <w:lang w:eastAsia="ca-ES"/>
        </w:rPr>
      </w:pPr>
    </w:p>
    <w:p w14:paraId="205CBFC6" w14:textId="77777777" w:rsidR="00907F21" w:rsidRPr="00DB2453" w:rsidRDefault="00907F21" w:rsidP="00907F21">
      <w:pPr>
        <w:jc w:val="both"/>
        <w:rPr>
          <w:rFonts w:eastAsia="Times New Roman" w:cs="Arial"/>
          <w:b/>
          <w:lang w:eastAsia="ca-ES"/>
        </w:rPr>
      </w:pPr>
      <w:r w:rsidRPr="00DB2453">
        <w:rPr>
          <w:rFonts w:eastAsia="Times New Roman" w:cs="Arial"/>
          <w:b/>
          <w:lang w:eastAsia="ca-ES"/>
        </w:rPr>
        <w:t>1. OBJECTE DE LA CONVOCATÒRIA</w:t>
      </w:r>
    </w:p>
    <w:p w14:paraId="2135CD0C" w14:textId="77777777" w:rsidR="00907F21" w:rsidRPr="00DB2453" w:rsidRDefault="00907F21" w:rsidP="00907F21">
      <w:pPr>
        <w:jc w:val="both"/>
        <w:rPr>
          <w:rFonts w:cs="Arial"/>
          <w:szCs w:val="22"/>
        </w:rPr>
      </w:pPr>
    </w:p>
    <w:p w14:paraId="41CC1A57" w14:textId="136B9E5E" w:rsidR="00D01B3C" w:rsidRPr="00DB2453" w:rsidRDefault="00907F21" w:rsidP="00D01B3C">
      <w:pPr>
        <w:jc w:val="both"/>
        <w:rPr>
          <w:rFonts w:cs="Arial"/>
          <w:b/>
          <w:szCs w:val="22"/>
        </w:rPr>
      </w:pPr>
      <w:r w:rsidRPr="00DB2453">
        <w:rPr>
          <w:rFonts w:eastAsia="Times New Roman" w:cs="Arial"/>
          <w:lang w:eastAsia="ca-ES"/>
        </w:rPr>
        <w:t>La present convocatòria té per objecte </w:t>
      </w:r>
      <w:r w:rsidRPr="00DB2453">
        <w:rPr>
          <w:rFonts w:cs="Arial"/>
          <w:szCs w:val="22"/>
        </w:rPr>
        <w:t xml:space="preserve">regular el procés de </w:t>
      </w:r>
      <w:r w:rsidR="00D01B3C">
        <w:rPr>
          <w:rFonts w:cs="Arial"/>
          <w:szCs w:val="22"/>
        </w:rPr>
        <w:t>provisió</w:t>
      </w:r>
      <w:r w:rsidRPr="00DB2453">
        <w:rPr>
          <w:rFonts w:cs="Arial"/>
          <w:szCs w:val="22"/>
        </w:rPr>
        <w:t xml:space="preserve"> </w:t>
      </w:r>
      <w:r w:rsidR="00FC3D6F">
        <w:rPr>
          <w:rFonts w:cs="Arial"/>
          <w:szCs w:val="22"/>
        </w:rPr>
        <w:t xml:space="preserve">definitiva </w:t>
      </w:r>
      <w:r w:rsidR="00D01B3C" w:rsidRPr="00D01B3C">
        <w:rPr>
          <w:rFonts w:eastAsia="Times New Roman" w:cs="Arial"/>
          <w:bCs/>
          <w:lang w:eastAsia="ca-ES"/>
        </w:rPr>
        <w:t xml:space="preserve">per concurs de mèrits del lloc </w:t>
      </w:r>
      <w:r w:rsidR="006031D9" w:rsidRPr="00D01B3C">
        <w:rPr>
          <w:rFonts w:eastAsia="Times New Roman" w:cs="Arial"/>
          <w:bCs/>
          <w:lang w:eastAsia="ca-ES"/>
        </w:rPr>
        <w:t>d</w:t>
      </w:r>
      <w:r w:rsidR="006031D9" w:rsidRPr="006031D9">
        <w:rPr>
          <w:rFonts w:eastAsia="Times New Roman" w:cs="Arial"/>
          <w:bCs/>
          <w:lang w:eastAsia="ca-ES"/>
        </w:rPr>
        <w:t xml:space="preserve">e personal funcionari del cos administratiu, escala d’administració general, </w:t>
      </w:r>
      <w:proofErr w:type="spellStart"/>
      <w:r w:rsidR="006031D9" w:rsidRPr="006031D9">
        <w:rPr>
          <w:rFonts w:eastAsia="Times New Roman" w:cs="Arial"/>
          <w:bCs/>
          <w:lang w:eastAsia="ca-ES"/>
        </w:rPr>
        <w:t>subescala</w:t>
      </w:r>
      <w:proofErr w:type="spellEnd"/>
      <w:r w:rsidR="006031D9" w:rsidRPr="006031D9">
        <w:rPr>
          <w:rFonts w:eastAsia="Times New Roman" w:cs="Arial"/>
          <w:bCs/>
          <w:lang w:eastAsia="ca-ES"/>
        </w:rPr>
        <w:t xml:space="preserve"> tècnica, grup </w:t>
      </w:r>
      <w:r w:rsidR="006031D9">
        <w:rPr>
          <w:rFonts w:eastAsia="Times New Roman" w:cs="Arial"/>
          <w:bCs/>
          <w:lang w:eastAsia="ca-ES"/>
        </w:rPr>
        <w:t>C</w:t>
      </w:r>
      <w:r w:rsidR="006031D9" w:rsidRPr="006031D9">
        <w:rPr>
          <w:rFonts w:eastAsia="Times New Roman" w:cs="Arial"/>
          <w:bCs/>
          <w:lang w:eastAsia="ca-ES"/>
        </w:rPr>
        <w:t xml:space="preserve">, subgrup </w:t>
      </w:r>
      <w:r w:rsidR="006031D9">
        <w:rPr>
          <w:rFonts w:eastAsia="Times New Roman" w:cs="Arial"/>
          <w:bCs/>
          <w:lang w:eastAsia="ca-ES"/>
        </w:rPr>
        <w:t>C</w:t>
      </w:r>
      <w:r w:rsidR="006031D9" w:rsidRPr="006031D9">
        <w:rPr>
          <w:rFonts w:eastAsia="Times New Roman" w:cs="Arial"/>
          <w:bCs/>
          <w:lang w:eastAsia="ca-ES"/>
        </w:rPr>
        <w:t xml:space="preserve">1, del </w:t>
      </w:r>
      <w:r w:rsidR="006031D9">
        <w:rPr>
          <w:rFonts w:eastAsia="Times New Roman" w:cs="Arial"/>
          <w:bCs/>
          <w:lang w:eastAsia="ca-ES"/>
        </w:rPr>
        <w:t>D</w:t>
      </w:r>
      <w:r w:rsidR="006031D9" w:rsidRPr="006031D9">
        <w:rPr>
          <w:rFonts w:eastAsia="Times New Roman" w:cs="Arial"/>
          <w:bCs/>
          <w:lang w:eastAsia="ca-ES"/>
        </w:rPr>
        <w:t xml:space="preserve">epartament de </w:t>
      </w:r>
      <w:r w:rsidR="006031D9">
        <w:rPr>
          <w:rFonts w:eastAsia="Times New Roman" w:cs="Arial"/>
          <w:bCs/>
          <w:lang w:eastAsia="ca-ES"/>
        </w:rPr>
        <w:t>C</w:t>
      </w:r>
      <w:r w:rsidR="006031D9" w:rsidRPr="006031D9">
        <w:rPr>
          <w:rFonts w:eastAsia="Times New Roman" w:cs="Arial"/>
          <w:bCs/>
          <w:lang w:eastAsia="ca-ES"/>
        </w:rPr>
        <w:t xml:space="preserve">omunicació i </w:t>
      </w:r>
      <w:r w:rsidR="006031D9">
        <w:rPr>
          <w:rFonts w:eastAsia="Times New Roman" w:cs="Arial"/>
          <w:bCs/>
          <w:lang w:eastAsia="ca-ES"/>
        </w:rPr>
        <w:t>P</w:t>
      </w:r>
      <w:r w:rsidR="006031D9" w:rsidRPr="006031D9">
        <w:rPr>
          <w:rFonts w:eastAsia="Times New Roman" w:cs="Arial"/>
          <w:bCs/>
          <w:lang w:eastAsia="ca-ES"/>
        </w:rPr>
        <w:t>remsa de l’</w:t>
      </w:r>
      <w:r w:rsidR="006031D9">
        <w:rPr>
          <w:rFonts w:eastAsia="Times New Roman" w:cs="Arial"/>
          <w:bCs/>
          <w:lang w:eastAsia="ca-ES"/>
        </w:rPr>
        <w:t>A</w:t>
      </w:r>
      <w:r w:rsidR="006031D9" w:rsidRPr="006031D9">
        <w:rPr>
          <w:rFonts w:eastAsia="Times New Roman" w:cs="Arial"/>
          <w:bCs/>
          <w:lang w:eastAsia="ca-ES"/>
        </w:rPr>
        <w:t xml:space="preserve">juntament de </w:t>
      </w:r>
      <w:r w:rsidR="006031D9">
        <w:rPr>
          <w:rFonts w:eastAsia="Times New Roman" w:cs="Arial"/>
          <w:bCs/>
          <w:lang w:eastAsia="ca-ES"/>
        </w:rPr>
        <w:t>M</w:t>
      </w:r>
      <w:r w:rsidR="006031D9" w:rsidRPr="006031D9">
        <w:rPr>
          <w:rFonts w:eastAsia="Times New Roman" w:cs="Arial"/>
          <w:bCs/>
          <w:lang w:eastAsia="ca-ES"/>
        </w:rPr>
        <w:t xml:space="preserve">ont-roig del </w:t>
      </w:r>
      <w:r w:rsidR="006031D9">
        <w:rPr>
          <w:rFonts w:eastAsia="Times New Roman" w:cs="Arial"/>
          <w:bCs/>
          <w:lang w:eastAsia="ca-ES"/>
        </w:rPr>
        <w:t>C</w:t>
      </w:r>
      <w:r w:rsidR="006031D9" w:rsidRPr="006031D9">
        <w:rPr>
          <w:rFonts w:eastAsia="Times New Roman" w:cs="Arial"/>
          <w:bCs/>
          <w:lang w:eastAsia="ca-ES"/>
        </w:rPr>
        <w:t>amp</w:t>
      </w:r>
      <w:r w:rsidR="006031D9">
        <w:rPr>
          <w:rFonts w:cs="Arial"/>
          <w:bCs/>
          <w:szCs w:val="22"/>
        </w:rPr>
        <w:t xml:space="preserve">, entre personal </w:t>
      </w:r>
      <w:r w:rsidR="00FC3D6F">
        <w:rPr>
          <w:rFonts w:cs="Arial"/>
          <w:bCs/>
          <w:szCs w:val="22"/>
        </w:rPr>
        <w:t>funcionari de carrera de l’Ajuntament</w:t>
      </w:r>
      <w:r w:rsidR="00FC3D6F" w:rsidRPr="00FC3D6F">
        <w:rPr>
          <w:rFonts w:cs="Arial"/>
          <w:bCs/>
          <w:szCs w:val="22"/>
        </w:rPr>
        <w:t xml:space="preserve"> que compleixi els requisits establerts a la base </w:t>
      </w:r>
      <w:r w:rsidR="00FC3D6F">
        <w:rPr>
          <w:rFonts w:cs="Arial"/>
          <w:bCs/>
          <w:szCs w:val="22"/>
        </w:rPr>
        <w:t>tercera</w:t>
      </w:r>
      <w:r w:rsidR="00FC3D6F" w:rsidRPr="00FC3D6F">
        <w:rPr>
          <w:rFonts w:cs="Arial"/>
          <w:bCs/>
          <w:szCs w:val="22"/>
        </w:rPr>
        <w:t>.</w:t>
      </w:r>
    </w:p>
    <w:p w14:paraId="5837B501" w14:textId="4E1B4902" w:rsidR="00907F21" w:rsidRPr="00DB2453" w:rsidRDefault="00907F21" w:rsidP="00907F21">
      <w:pPr>
        <w:jc w:val="both"/>
        <w:rPr>
          <w:rFonts w:cs="Arial"/>
          <w:szCs w:val="22"/>
        </w:rPr>
      </w:pPr>
    </w:p>
    <w:p w14:paraId="6C27C46C" w14:textId="539D4131" w:rsidR="00907F21" w:rsidRPr="00FC3D6F" w:rsidRDefault="00907F21" w:rsidP="00907F21">
      <w:pPr>
        <w:numPr>
          <w:ilvl w:val="0"/>
          <w:numId w:val="5"/>
        </w:numPr>
        <w:tabs>
          <w:tab w:val="left" w:pos="709"/>
          <w:tab w:val="right" w:pos="5529"/>
        </w:tabs>
        <w:spacing w:line="240" w:lineRule="exact"/>
        <w:jc w:val="both"/>
        <w:rPr>
          <w:rFonts w:eastAsia="Times New Roman" w:cs="Arial"/>
          <w:lang w:eastAsia="ca-ES"/>
        </w:rPr>
      </w:pPr>
      <w:r w:rsidRPr="00DB2453">
        <w:rPr>
          <w:rFonts w:eastAsia="Times New Roman" w:cs="Arial"/>
          <w:lang w:eastAsia="ca-ES"/>
        </w:rPr>
        <w:t xml:space="preserve">Denominació lloc de treball: </w:t>
      </w:r>
      <w:r w:rsidR="006031D9">
        <w:rPr>
          <w:rFonts w:eastAsia="Times New Roman" w:cs="Arial"/>
          <w:bCs/>
          <w:lang w:eastAsia="ca-ES"/>
        </w:rPr>
        <w:t xml:space="preserve">Administratiu/iva del </w:t>
      </w:r>
      <w:r w:rsidR="006031D9" w:rsidRPr="006031D9">
        <w:rPr>
          <w:rFonts w:eastAsia="Times New Roman" w:cs="Arial"/>
          <w:bCs/>
          <w:lang w:eastAsia="ca-ES"/>
        </w:rPr>
        <w:t>Departament de Comunicació i Premsa</w:t>
      </w:r>
    </w:p>
    <w:p w14:paraId="5D4812E6" w14:textId="3A31CB49" w:rsidR="00FC3D6F" w:rsidRPr="00DB2453" w:rsidRDefault="00FC3D6F" w:rsidP="00907F21">
      <w:pPr>
        <w:numPr>
          <w:ilvl w:val="0"/>
          <w:numId w:val="5"/>
        </w:numPr>
        <w:tabs>
          <w:tab w:val="left" w:pos="709"/>
          <w:tab w:val="right" w:pos="5529"/>
        </w:tabs>
        <w:spacing w:line="240" w:lineRule="exact"/>
        <w:jc w:val="both"/>
        <w:rPr>
          <w:rFonts w:eastAsia="Times New Roman" w:cs="Arial"/>
          <w:lang w:eastAsia="ca-ES"/>
        </w:rPr>
      </w:pPr>
      <w:r>
        <w:rPr>
          <w:rFonts w:eastAsia="Times New Roman" w:cs="Arial"/>
          <w:bCs/>
          <w:lang w:eastAsia="ca-ES"/>
        </w:rPr>
        <w:t xml:space="preserve">Tipus de lloc: </w:t>
      </w:r>
      <w:r w:rsidR="006031D9">
        <w:rPr>
          <w:rFonts w:eastAsia="Times New Roman" w:cs="Arial"/>
          <w:bCs/>
          <w:lang w:eastAsia="ca-ES"/>
        </w:rPr>
        <w:t>Base</w:t>
      </w:r>
    </w:p>
    <w:p w14:paraId="4CA75400" w14:textId="77777777" w:rsidR="00907F21" w:rsidRPr="00DB2453" w:rsidRDefault="00907F21" w:rsidP="00907F21">
      <w:pPr>
        <w:numPr>
          <w:ilvl w:val="0"/>
          <w:numId w:val="5"/>
        </w:numPr>
        <w:tabs>
          <w:tab w:val="left" w:pos="709"/>
          <w:tab w:val="right" w:pos="5529"/>
        </w:tabs>
        <w:spacing w:line="240" w:lineRule="exact"/>
        <w:jc w:val="both"/>
        <w:rPr>
          <w:rFonts w:eastAsia="Times New Roman" w:cs="Arial"/>
          <w:lang w:eastAsia="ca-ES"/>
        </w:rPr>
      </w:pPr>
      <w:r w:rsidRPr="00DB2453">
        <w:rPr>
          <w:rFonts w:eastAsia="Times New Roman" w:cs="Arial"/>
          <w:lang w:eastAsia="ca-ES"/>
        </w:rPr>
        <w:t xml:space="preserve">Règim jurídic: Funcionari/ària de carrera </w:t>
      </w:r>
    </w:p>
    <w:p w14:paraId="4A4E6C13" w14:textId="0F17B540" w:rsidR="00907F21" w:rsidRPr="00DB2453" w:rsidRDefault="00907F21" w:rsidP="00907F21">
      <w:pPr>
        <w:numPr>
          <w:ilvl w:val="0"/>
          <w:numId w:val="5"/>
        </w:numPr>
        <w:tabs>
          <w:tab w:val="left" w:pos="709"/>
          <w:tab w:val="right" w:pos="5529"/>
        </w:tabs>
        <w:spacing w:line="240" w:lineRule="exact"/>
        <w:jc w:val="both"/>
        <w:rPr>
          <w:rFonts w:eastAsia="Times New Roman" w:cs="Arial"/>
          <w:lang w:eastAsia="ca-ES"/>
        </w:rPr>
      </w:pPr>
      <w:r w:rsidRPr="00DB2453">
        <w:rPr>
          <w:rFonts w:eastAsia="Times New Roman" w:cs="Arial"/>
          <w:lang w:eastAsia="ca-ES"/>
        </w:rPr>
        <w:t xml:space="preserve">Grup: </w:t>
      </w:r>
      <w:r w:rsidR="00D01B3C">
        <w:rPr>
          <w:rFonts w:eastAsia="Times New Roman" w:cs="Arial"/>
          <w:lang w:eastAsia="ca-ES"/>
        </w:rPr>
        <w:t>C</w:t>
      </w:r>
    </w:p>
    <w:p w14:paraId="3D94FA35" w14:textId="0974391C" w:rsidR="00907F21" w:rsidRPr="00DB2453" w:rsidRDefault="00907F21" w:rsidP="00907F21">
      <w:pPr>
        <w:numPr>
          <w:ilvl w:val="0"/>
          <w:numId w:val="5"/>
        </w:numPr>
        <w:tabs>
          <w:tab w:val="left" w:pos="709"/>
          <w:tab w:val="right" w:pos="5529"/>
        </w:tabs>
        <w:spacing w:line="240" w:lineRule="exact"/>
        <w:jc w:val="both"/>
        <w:rPr>
          <w:rFonts w:eastAsia="Times New Roman" w:cs="Arial"/>
          <w:lang w:eastAsia="ca-ES"/>
        </w:rPr>
      </w:pPr>
      <w:r w:rsidRPr="00DB2453">
        <w:rPr>
          <w:rFonts w:eastAsia="Times New Roman" w:cs="Arial"/>
          <w:lang w:eastAsia="ca-ES"/>
        </w:rPr>
        <w:t xml:space="preserve">Subgrup: </w:t>
      </w:r>
      <w:r w:rsidR="00D01B3C">
        <w:rPr>
          <w:rFonts w:eastAsia="Times New Roman" w:cs="Arial"/>
          <w:lang w:eastAsia="ca-ES"/>
        </w:rPr>
        <w:t>C1</w:t>
      </w:r>
    </w:p>
    <w:p w14:paraId="61DD8F53" w14:textId="35381748" w:rsidR="00907F21" w:rsidRPr="00DB2453" w:rsidRDefault="00907F21" w:rsidP="00907F21">
      <w:pPr>
        <w:numPr>
          <w:ilvl w:val="0"/>
          <w:numId w:val="5"/>
        </w:numPr>
        <w:jc w:val="both"/>
        <w:rPr>
          <w:rFonts w:eastAsia="Times New Roman" w:cs="Arial"/>
          <w:lang w:eastAsia="ca-ES"/>
        </w:rPr>
      </w:pPr>
      <w:r w:rsidRPr="00DB2453">
        <w:rPr>
          <w:rFonts w:eastAsia="Times New Roman" w:cs="Arial"/>
          <w:lang w:eastAsia="ca-ES"/>
        </w:rPr>
        <w:t xml:space="preserve">Nivell de complement de destí: </w:t>
      </w:r>
      <w:r w:rsidR="006031D9">
        <w:rPr>
          <w:rFonts w:eastAsia="Times New Roman" w:cs="Arial"/>
          <w:lang w:eastAsia="ca-ES"/>
        </w:rPr>
        <w:t>18</w:t>
      </w:r>
    </w:p>
    <w:p w14:paraId="0BD04456" w14:textId="5F094ED4" w:rsidR="00907F21" w:rsidRPr="00DB2453" w:rsidRDefault="00907F21" w:rsidP="00907F21">
      <w:pPr>
        <w:numPr>
          <w:ilvl w:val="0"/>
          <w:numId w:val="5"/>
        </w:numPr>
        <w:jc w:val="both"/>
        <w:rPr>
          <w:rFonts w:eastAsia="Times New Roman" w:cs="Arial"/>
          <w:lang w:eastAsia="ca-ES"/>
        </w:rPr>
      </w:pPr>
      <w:r w:rsidRPr="00DB2453">
        <w:rPr>
          <w:rFonts w:eastAsia="Times New Roman" w:cs="Arial"/>
          <w:lang w:eastAsia="ca-ES"/>
        </w:rPr>
        <w:t xml:space="preserve">Complement específic: </w:t>
      </w:r>
      <w:r w:rsidR="006031D9" w:rsidRPr="006031D9">
        <w:t xml:space="preserve">10.407,78 </w:t>
      </w:r>
      <w:r w:rsidRPr="00DB2453">
        <w:rPr>
          <w:rFonts w:cs="Arial"/>
          <w:szCs w:val="22"/>
        </w:rPr>
        <w:t>€ bruts anuals.</w:t>
      </w:r>
    </w:p>
    <w:p w14:paraId="4FDA6145" w14:textId="77777777" w:rsidR="00907F21" w:rsidRPr="00DB2453" w:rsidRDefault="00907F21" w:rsidP="00907F21">
      <w:pPr>
        <w:numPr>
          <w:ilvl w:val="12"/>
          <w:numId w:val="0"/>
        </w:numPr>
        <w:tabs>
          <w:tab w:val="left" w:pos="709"/>
          <w:tab w:val="right" w:pos="5529"/>
        </w:tabs>
        <w:autoSpaceDE w:val="0"/>
        <w:autoSpaceDN w:val="0"/>
        <w:spacing w:line="240" w:lineRule="exact"/>
        <w:jc w:val="both"/>
        <w:rPr>
          <w:rFonts w:eastAsia="Times New Roman" w:cs="Arial"/>
          <w:lang w:eastAsia="ca-ES"/>
        </w:rPr>
      </w:pPr>
    </w:p>
    <w:p w14:paraId="3175906F" w14:textId="77777777" w:rsidR="00907F21" w:rsidRPr="00DB2453" w:rsidRDefault="00907F21" w:rsidP="00907F21">
      <w:pPr>
        <w:jc w:val="both"/>
        <w:rPr>
          <w:rFonts w:eastAsia="Times New Roman" w:cs="Arial"/>
          <w:b/>
          <w:lang w:eastAsia="ca-ES"/>
        </w:rPr>
      </w:pPr>
    </w:p>
    <w:p w14:paraId="0632BE3B" w14:textId="77777777" w:rsidR="00907F21" w:rsidRPr="00DB2453" w:rsidRDefault="00907F21" w:rsidP="00907F21">
      <w:pPr>
        <w:jc w:val="both"/>
        <w:rPr>
          <w:rFonts w:cs="Arial"/>
          <w:b/>
          <w:szCs w:val="22"/>
        </w:rPr>
      </w:pPr>
    </w:p>
    <w:p w14:paraId="63B890FB" w14:textId="77777777" w:rsidR="00907F21" w:rsidRPr="00DB2453" w:rsidRDefault="00907F21" w:rsidP="00907F21">
      <w:pPr>
        <w:autoSpaceDE w:val="0"/>
        <w:autoSpaceDN w:val="0"/>
        <w:adjustRightInd w:val="0"/>
        <w:spacing w:line="280" w:lineRule="exact"/>
        <w:jc w:val="both"/>
        <w:rPr>
          <w:rFonts w:eastAsia="Times New Roman" w:cs="Arial"/>
          <w:b/>
          <w:color w:val="000000"/>
          <w:lang w:eastAsia="ca-ES"/>
        </w:rPr>
      </w:pPr>
      <w:r w:rsidRPr="00DB2453">
        <w:rPr>
          <w:rFonts w:eastAsia="Times New Roman" w:cs="Arial"/>
          <w:b/>
          <w:color w:val="000000"/>
          <w:lang w:eastAsia="ca-ES"/>
        </w:rPr>
        <w:t>2. FUNCIONS DEL LLOC DE TREBALL</w:t>
      </w:r>
    </w:p>
    <w:p w14:paraId="3A9EEC30" w14:textId="77777777" w:rsidR="00907F21" w:rsidRPr="00DB2453" w:rsidRDefault="00907F21" w:rsidP="00907F21">
      <w:pPr>
        <w:jc w:val="both"/>
        <w:rPr>
          <w:rFonts w:eastAsia="Times New Roman" w:cs="Arial"/>
          <w:lang w:eastAsia="ca-ES"/>
        </w:rPr>
      </w:pPr>
    </w:p>
    <w:p w14:paraId="0ACA21F4" w14:textId="77777777" w:rsidR="006031D9" w:rsidRPr="006031D9" w:rsidRDefault="006031D9" w:rsidP="006031D9">
      <w:pPr>
        <w:widowControl/>
        <w:suppressAutoHyphens w:val="0"/>
        <w:autoSpaceDE w:val="0"/>
        <w:autoSpaceDN w:val="0"/>
        <w:adjustRightInd w:val="0"/>
        <w:jc w:val="both"/>
        <w:rPr>
          <w:rFonts w:eastAsia="Times New Roman" w:cs="Arial"/>
          <w:color w:val="000000"/>
          <w:kern w:val="0"/>
          <w:szCs w:val="22"/>
          <w:lang w:eastAsia="es-ES"/>
        </w:rPr>
      </w:pPr>
      <w:r w:rsidRPr="006031D9">
        <w:rPr>
          <w:rFonts w:eastAsia="Times New Roman" w:cs="Arial"/>
          <w:color w:val="000000"/>
          <w:kern w:val="0"/>
          <w:szCs w:val="22"/>
          <w:lang w:eastAsia="es-ES"/>
        </w:rPr>
        <w:t>Les funcions a realitzar són, a títol enunciatiu, i entre d’altres, les següents:</w:t>
      </w:r>
    </w:p>
    <w:p w14:paraId="078531C3" w14:textId="77777777" w:rsidR="006031D9" w:rsidRPr="006031D9" w:rsidRDefault="006031D9" w:rsidP="006031D9">
      <w:pPr>
        <w:widowControl/>
        <w:suppressAutoHyphens w:val="0"/>
        <w:autoSpaceDE w:val="0"/>
        <w:autoSpaceDN w:val="0"/>
        <w:adjustRightInd w:val="0"/>
        <w:jc w:val="both"/>
        <w:rPr>
          <w:rFonts w:eastAsia="Times New Roman" w:cs="Arial"/>
          <w:color w:val="000000"/>
          <w:kern w:val="0"/>
          <w:szCs w:val="22"/>
          <w:lang w:eastAsia="es-ES"/>
        </w:rPr>
      </w:pPr>
    </w:p>
    <w:p w14:paraId="1BD2A816" w14:textId="77777777" w:rsidR="006031D9" w:rsidRPr="006031D9" w:rsidRDefault="006031D9" w:rsidP="006031D9">
      <w:pPr>
        <w:widowControl/>
        <w:numPr>
          <w:ilvl w:val="0"/>
          <w:numId w:val="14"/>
        </w:numPr>
        <w:suppressAutoHyphens w:val="0"/>
        <w:spacing w:before="120" w:after="120"/>
        <w:jc w:val="both"/>
        <w:rPr>
          <w:rFonts w:eastAsia="Times New Roman" w:cs="Arial"/>
          <w:color w:val="000000"/>
          <w:kern w:val="0"/>
          <w:szCs w:val="22"/>
          <w:lang w:eastAsia="ca-ES"/>
        </w:rPr>
      </w:pPr>
      <w:r w:rsidRPr="006031D9">
        <w:rPr>
          <w:rFonts w:eastAsia="Times New Roman" w:cs="Arial"/>
          <w:color w:val="000000"/>
          <w:kern w:val="0"/>
          <w:szCs w:val="22"/>
          <w:lang w:eastAsia="ca-ES"/>
        </w:rPr>
        <w:t>Tramitar i realitzar el seguiment dels expedients administratius, així com dels contactes amb tercers que aquests requereixen.</w:t>
      </w:r>
    </w:p>
    <w:p w14:paraId="7B8707D7"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Vetlla per l’acompliment dels tràmits administratius en els terminis assenyalats mitjançant la revisió i actualització de la normativa reguladora en la matèria.</w:t>
      </w:r>
    </w:p>
    <w:p w14:paraId="0644B79F"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Tramita els expedients i fa un seguiment dels mateixos d’acord amb les directrius i els procediments establerts pels seus superiors.</w:t>
      </w:r>
    </w:p>
    <w:p w14:paraId="154513A0"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Adapta al cas concret i posa a tràmit documents i actes de caràcter administratiu (provisions, propostes, diligències, decrets, dictàmens, notificacions, entre d’altres) en base a models preestablerts pel superior jeràrquic i d’acord amb la normativa general específica, així com d’altres documents necessaris per a la gestió i el seguiment de l’activitat del seu àmbit.</w:t>
      </w:r>
    </w:p>
    <w:p w14:paraId="160E91D5"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Gestiona els registres d’entrada al registre electrònic de la Corporació, de sol·licituds i resta de documents administratius dins l’àmbit material de la unitat d’adscripció, cursant-los a les unitats administratives o persones interessades destinatàries.</w:t>
      </w:r>
    </w:p>
    <w:p w14:paraId="47FD4E67"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Tramita la documentació necessària per tal d’establir convenis de col·laboració amb altres organismes i institucions.</w:t>
      </w:r>
    </w:p>
    <w:p w14:paraId="5BB59DD5"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Ofereix suport administratiu als tècnics de l’àmbit que ho requereixin.</w:t>
      </w:r>
    </w:p>
    <w:p w14:paraId="6174DB1B"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lastRenderedPageBreak/>
        <w:t>Tracta de resoldre les incidències de nivell baix i mig que sorgeixin en el seu àmbit material, posant-les en coneixement del seu superior.</w:t>
      </w:r>
    </w:p>
    <w:p w14:paraId="5B0675C5"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Fa tasques d'atenció a la ciutadania i/o a les persones interessades en els procediments administratius de l’àmbit material de la unitat administrativa d’adscripció, d'acord amb les instruccions del superior jeràrquic, via telefònica, presencial o per mitjans electrònics.</w:t>
      </w:r>
    </w:p>
    <w:p w14:paraId="21E0F40A"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Efectua la gestió i tramitació administrativa dels assumptes i en els termes que li siguin encomanats, tals com informatització de dades, actualització de padrons, comptabilitat, confecció de nòmines, assegurances socials, registre de documents, de sol·licituds, expedients de contractació, redacció d’actes o certificats, tramitació o justificació de documentació relativa a subvencions, llicències, autoritzacions, expedients sancionadors, patrimonials, gestió de cobraments o pagaments de fins a cert import, gestió de correspondència, tot seguint les directrius i sota la supervisió dels seus superiors.</w:t>
      </w:r>
    </w:p>
    <w:p w14:paraId="4DFEE592" w14:textId="77777777" w:rsidR="006031D9" w:rsidRPr="006031D9" w:rsidRDefault="006031D9" w:rsidP="006031D9">
      <w:pPr>
        <w:spacing w:before="120" w:after="120"/>
        <w:jc w:val="both"/>
        <w:rPr>
          <w:rFonts w:eastAsia="Times New Roman" w:cs="Arial"/>
          <w:color w:val="000000"/>
          <w:kern w:val="0"/>
          <w:szCs w:val="22"/>
          <w:lang w:eastAsia="ca-ES"/>
        </w:rPr>
      </w:pPr>
    </w:p>
    <w:p w14:paraId="46B9E5E2" w14:textId="77777777" w:rsidR="006031D9" w:rsidRPr="006031D9" w:rsidRDefault="006031D9" w:rsidP="006031D9">
      <w:pPr>
        <w:widowControl/>
        <w:numPr>
          <w:ilvl w:val="0"/>
          <w:numId w:val="14"/>
        </w:numPr>
        <w:suppressAutoHyphens w:val="0"/>
        <w:spacing w:before="120" w:after="120"/>
        <w:jc w:val="both"/>
        <w:rPr>
          <w:rFonts w:eastAsia="Times New Roman" w:cs="Arial"/>
          <w:color w:val="000000"/>
          <w:kern w:val="0"/>
          <w:szCs w:val="22"/>
          <w:lang w:eastAsia="ca-ES"/>
        </w:rPr>
      </w:pPr>
      <w:r w:rsidRPr="006031D9">
        <w:rPr>
          <w:rFonts w:eastAsia="Times New Roman" w:cs="Arial"/>
          <w:color w:val="000000"/>
          <w:kern w:val="0"/>
          <w:szCs w:val="22"/>
          <w:lang w:eastAsia="ca-ES"/>
        </w:rPr>
        <w:t>Classificar i gestionar la informació i els documents administratius de l’àmbit, així com elaborar bases de dades i documents de treball facilitadors per a la tasca encomanada.</w:t>
      </w:r>
    </w:p>
    <w:p w14:paraId="64B4F2C1"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Realitza bases de dades i registres estadístics per tal de donar resposta a les necessitats de l’àmbit.</w:t>
      </w:r>
    </w:p>
    <w:p w14:paraId="0CD1C649"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Fa un recull i selecciona les dades rellevants per tal de traslladar-ho al seu superior jeràrquic per a l’elaboració de la memòria anual del servei.</w:t>
      </w:r>
    </w:p>
    <w:p w14:paraId="66B08EC5"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Recopila els antecedents documentals i obté la informació necessària per a l’execució dels tràmits o expedients econòmics i/o administratius.</w:t>
      </w:r>
    </w:p>
    <w:p w14:paraId="1E621ADF"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Identifica i ordena els actes administratius i els documents continguts en els expedients administratius, atenent els criteris fixats de gestió documental.</w:t>
      </w:r>
    </w:p>
    <w:p w14:paraId="34ADA7CB" w14:textId="77777777" w:rsidR="006031D9" w:rsidRPr="006031D9" w:rsidRDefault="006031D9" w:rsidP="006031D9">
      <w:pPr>
        <w:widowControl/>
        <w:numPr>
          <w:ilvl w:val="0"/>
          <w:numId w:val="15"/>
        </w:numPr>
        <w:suppressAutoHyphens w:val="0"/>
        <w:spacing w:before="40"/>
        <w:ind w:right="-1"/>
        <w:jc w:val="both"/>
        <w:rPr>
          <w:rFonts w:eastAsia="Times New Roman" w:cs="Arial"/>
          <w:kern w:val="0"/>
          <w:szCs w:val="22"/>
          <w:lang w:eastAsia="ca-ES"/>
        </w:rPr>
      </w:pPr>
      <w:r w:rsidRPr="006031D9">
        <w:rPr>
          <w:rFonts w:eastAsia="Times New Roman" w:cs="Arial"/>
          <w:kern w:val="0"/>
          <w:szCs w:val="22"/>
          <w:lang w:eastAsia="ca-ES"/>
        </w:rPr>
        <w:t>Aplicar a la tramitació i gestió dels expedients electrònics, els mitjans tecnològics posats a la seva disposició per a facilitar l'accés i la tramitació electrònica.</w:t>
      </w:r>
    </w:p>
    <w:p w14:paraId="050AD4DE" w14:textId="77777777" w:rsidR="006031D9" w:rsidRPr="006031D9" w:rsidRDefault="006031D9" w:rsidP="006031D9">
      <w:pPr>
        <w:spacing w:before="120" w:after="120"/>
        <w:ind w:left="360"/>
        <w:jc w:val="both"/>
        <w:rPr>
          <w:rFonts w:eastAsia="Times New Roman" w:cs="Arial"/>
          <w:color w:val="000000"/>
          <w:kern w:val="0"/>
          <w:szCs w:val="22"/>
          <w:lang w:eastAsia="ca-ES"/>
        </w:rPr>
      </w:pPr>
    </w:p>
    <w:p w14:paraId="0B94EC05" w14:textId="77777777" w:rsidR="006031D9" w:rsidRPr="006031D9" w:rsidRDefault="006031D9" w:rsidP="006031D9">
      <w:pPr>
        <w:widowControl/>
        <w:numPr>
          <w:ilvl w:val="0"/>
          <w:numId w:val="14"/>
        </w:numPr>
        <w:suppressAutoHyphens w:val="0"/>
        <w:spacing w:before="120" w:after="120"/>
        <w:jc w:val="both"/>
        <w:rPr>
          <w:rFonts w:eastAsia="Times New Roman" w:cs="Arial"/>
          <w:kern w:val="0"/>
          <w:szCs w:val="22"/>
          <w:lang w:eastAsia="ca-ES"/>
        </w:rPr>
      </w:pPr>
      <w:r w:rsidRPr="006031D9">
        <w:rPr>
          <w:rFonts w:eastAsia="Times New Roman" w:cs="Arial"/>
          <w:kern w:val="0"/>
          <w:szCs w:val="22"/>
          <w:lang w:eastAsia="ca-ES"/>
        </w:rPr>
        <w:t>Vetllar per la seguretat i salut en el seu lloc de treball, utilitzant adequadament els equips relacionats amb la seva activitat, d'acord amb els procediments establerts i la normativa vigent en matèria de prevenció de riscos laborals.</w:t>
      </w:r>
    </w:p>
    <w:p w14:paraId="6B2F2519" w14:textId="77777777" w:rsidR="006031D9" w:rsidRPr="006031D9" w:rsidRDefault="006031D9" w:rsidP="006031D9">
      <w:pPr>
        <w:widowControl/>
        <w:suppressAutoHyphens w:val="0"/>
        <w:spacing w:before="40" w:after="40"/>
        <w:jc w:val="both"/>
        <w:rPr>
          <w:rFonts w:eastAsia="Times New Roman" w:cs="Arial"/>
          <w:kern w:val="0"/>
          <w:szCs w:val="22"/>
          <w:lang w:eastAsia="ca-ES"/>
        </w:rPr>
      </w:pPr>
    </w:p>
    <w:p w14:paraId="0AAF3383" w14:textId="77777777" w:rsidR="006031D9" w:rsidRPr="006031D9" w:rsidRDefault="006031D9" w:rsidP="006031D9">
      <w:pPr>
        <w:widowControl/>
        <w:numPr>
          <w:ilvl w:val="0"/>
          <w:numId w:val="14"/>
        </w:numPr>
        <w:suppressAutoHyphens w:val="0"/>
        <w:spacing w:before="40" w:after="40"/>
        <w:jc w:val="both"/>
        <w:rPr>
          <w:rFonts w:eastAsia="Times New Roman" w:cs="Arial"/>
          <w:kern w:val="0"/>
          <w:szCs w:val="22"/>
          <w:lang w:eastAsia="ca-ES"/>
        </w:rPr>
      </w:pPr>
      <w:r w:rsidRPr="006031D9">
        <w:rPr>
          <w:rFonts w:eastAsia="Times New Roman" w:cs="Arial"/>
          <w:kern w:val="0"/>
          <w:szCs w:val="22"/>
          <w:lang w:eastAsia="ca-ES"/>
        </w:rPr>
        <w:t>Pel que fa al tractament de dades de caràcter personal, adoptar les mesures tècniques i organitzatives necessàries per donar compliment a la normativa vigent en la matèria, així com mantenir el deure  de secret i confidencialitat (que es mantindran una vegada acabada la seva vinculació amb la Corporació).</w:t>
      </w:r>
    </w:p>
    <w:p w14:paraId="7E57CCC7" w14:textId="77777777" w:rsidR="006031D9" w:rsidRPr="006031D9" w:rsidRDefault="006031D9" w:rsidP="006031D9">
      <w:pPr>
        <w:widowControl/>
        <w:suppressAutoHyphens w:val="0"/>
        <w:spacing w:before="40" w:after="40"/>
        <w:jc w:val="both"/>
        <w:rPr>
          <w:rFonts w:eastAsia="Times New Roman" w:cs="Arial"/>
          <w:kern w:val="0"/>
          <w:szCs w:val="22"/>
          <w:lang w:eastAsia="ca-ES"/>
        </w:rPr>
      </w:pPr>
    </w:p>
    <w:p w14:paraId="0957E43C" w14:textId="77777777" w:rsidR="006031D9" w:rsidRPr="006031D9" w:rsidRDefault="006031D9" w:rsidP="006031D9">
      <w:pPr>
        <w:widowControl/>
        <w:numPr>
          <w:ilvl w:val="0"/>
          <w:numId w:val="14"/>
        </w:numPr>
        <w:suppressAutoHyphens w:val="0"/>
        <w:spacing w:before="40" w:after="40"/>
        <w:jc w:val="both"/>
        <w:rPr>
          <w:rFonts w:eastAsia="Times New Roman" w:cs="Arial"/>
          <w:kern w:val="0"/>
          <w:szCs w:val="22"/>
          <w:lang w:eastAsia="ca-ES"/>
        </w:rPr>
      </w:pPr>
      <w:r w:rsidRPr="006031D9">
        <w:rPr>
          <w:rFonts w:eastAsia="Times New Roman" w:cs="Arial"/>
          <w:kern w:val="0"/>
          <w:szCs w:val="22"/>
          <w:lang w:eastAsia="ca-ES"/>
        </w:rPr>
        <w:t>Qualsevol altra funció de naturalesa anàloga, adequada al cos funcionarial i que dins de l’àmbit material, li sigui encomanada pels seus superiors jeràrquics.</w:t>
      </w:r>
    </w:p>
    <w:p w14:paraId="1222CED8" w14:textId="77777777" w:rsidR="00907F21" w:rsidRPr="00DB2453" w:rsidRDefault="00907F21" w:rsidP="00907F21">
      <w:pPr>
        <w:jc w:val="both"/>
        <w:rPr>
          <w:rFonts w:eastAsia="Times New Roman" w:cs="Arial"/>
          <w:kern w:val="0"/>
          <w:szCs w:val="22"/>
          <w:lang w:eastAsia="es-ES_tradnl"/>
        </w:rPr>
      </w:pPr>
    </w:p>
    <w:p w14:paraId="5C65E5EC" w14:textId="77777777" w:rsidR="00907F21" w:rsidRPr="00DB2453" w:rsidRDefault="00907F21" w:rsidP="00907F21">
      <w:pPr>
        <w:jc w:val="both"/>
        <w:rPr>
          <w:rFonts w:eastAsia="Times New Roman" w:cs="Arial"/>
          <w:kern w:val="0"/>
          <w:szCs w:val="22"/>
          <w:lang w:eastAsia="es-ES_tradnl"/>
        </w:rPr>
      </w:pPr>
    </w:p>
    <w:p w14:paraId="4C326414" w14:textId="77777777" w:rsidR="00907F21" w:rsidRPr="00DB2453" w:rsidRDefault="00907F21" w:rsidP="00907F21">
      <w:pPr>
        <w:widowControl/>
        <w:suppressAutoHyphens w:val="0"/>
        <w:autoSpaceDE w:val="0"/>
        <w:autoSpaceDN w:val="0"/>
        <w:adjustRightInd w:val="0"/>
        <w:spacing w:line="280" w:lineRule="exact"/>
        <w:jc w:val="both"/>
        <w:rPr>
          <w:rFonts w:eastAsia="Times New Roman" w:cs="Arial"/>
          <w:b/>
          <w:color w:val="000000"/>
          <w:kern w:val="0"/>
          <w:szCs w:val="22"/>
          <w:lang w:eastAsia="ca-ES"/>
        </w:rPr>
      </w:pPr>
      <w:r w:rsidRPr="00DB2453">
        <w:rPr>
          <w:rFonts w:eastAsia="Times New Roman" w:cs="Arial"/>
          <w:b/>
          <w:color w:val="000000"/>
          <w:kern w:val="0"/>
          <w:szCs w:val="22"/>
          <w:lang w:eastAsia="ca-ES"/>
        </w:rPr>
        <w:t>3. REQUISITS DE LES PERSONES ASPIRANTS</w:t>
      </w:r>
    </w:p>
    <w:p w14:paraId="443628D5" w14:textId="77777777" w:rsidR="00907F21" w:rsidRPr="00DB2453" w:rsidRDefault="00907F21" w:rsidP="00907F21">
      <w:pPr>
        <w:widowControl/>
        <w:suppressAutoHyphens w:val="0"/>
        <w:autoSpaceDE w:val="0"/>
        <w:autoSpaceDN w:val="0"/>
        <w:adjustRightInd w:val="0"/>
        <w:spacing w:line="280" w:lineRule="exact"/>
        <w:jc w:val="both"/>
        <w:rPr>
          <w:rFonts w:eastAsia="Times New Roman" w:cs="Arial"/>
          <w:b/>
          <w:color w:val="000000"/>
          <w:kern w:val="0"/>
          <w:szCs w:val="22"/>
          <w:lang w:eastAsia="ca-ES"/>
        </w:rPr>
      </w:pPr>
    </w:p>
    <w:p w14:paraId="6CC95DD9" w14:textId="77777777" w:rsidR="00907F21" w:rsidRPr="00DB2453" w:rsidRDefault="00907F21" w:rsidP="00907F21">
      <w:pPr>
        <w:spacing w:line="240" w:lineRule="exact"/>
        <w:jc w:val="both"/>
        <w:rPr>
          <w:rFonts w:eastAsia="Times New Roman" w:cs="Arial"/>
          <w:kern w:val="0"/>
          <w:szCs w:val="22"/>
          <w:lang w:eastAsia="ca-ES"/>
        </w:rPr>
      </w:pPr>
      <w:r w:rsidRPr="00DB2453">
        <w:rPr>
          <w:rFonts w:eastAsia="Times New Roman" w:cs="Arial"/>
          <w:kern w:val="0"/>
          <w:szCs w:val="22"/>
          <w:lang w:eastAsia="ca-ES"/>
        </w:rPr>
        <w:t>Els requisits s'han de complir el darrer dia del termini de presentació de sol·licituds i s'han de continuar complint fins a la presa de possessió.</w:t>
      </w:r>
    </w:p>
    <w:p w14:paraId="0422524F" w14:textId="77777777" w:rsidR="00907F21" w:rsidRPr="00DB2453" w:rsidRDefault="00907F21" w:rsidP="00907F21">
      <w:pPr>
        <w:spacing w:line="240" w:lineRule="exact"/>
        <w:jc w:val="both"/>
        <w:rPr>
          <w:rFonts w:eastAsia="Times New Roman" w:cs="Arial"/>
          <w:kern w:val="0"/>
          <w:szCs w:val="22"/>
          <w:lang w:eastAsia="ca-ES"/>
        </w:rPr>
      </w:pPr>
    </w:p>
    <w:p w14:paraId="33BC5992" w14:textId="77777777" w:rsidR="00907F21" w:rsidRPr="00DB2453" w:rsidRDefault="00907F21" w:rsidP="00907F21">
      <w:pPr>
        <w:spacing w:line="240" w:lineRule="exact"/>
        <w:jc w:val="both"/>
        <w:rPr>
          <w:rFonts w:eastAsia="Times New Roman" w:cs="Arial"/>
          <w:kern w:val="0"/>
          <w:szCs w:val="22"/>
          <w:lang w:eastAsia="ca-ES"/>
        </w:rPr>
      </w:pPr>
      <w:r w:rsidRPr="00DB2453">
        <w:rPr>
          <w:rFonts w:eastAsia="Times New Roman" w:cs="Arial"/>
          <w:kern w:val="0"/>
          <w:szCs w:val="22"/>
          <w:lang w:eastAsia="ca-ES"/>
        </w:rPr>
        <w:t xml:space="preserve">L'incompliment de qualsevol dels requisits comporta l'exclusió de la persona aspirant </w:t>
      </w:r>
      <w:r w:rsidRPr="00DB2453">
        <w:rPr>
          <w:rFonts w:eastAsia="Times New Roman" w:cs="Arial"/>
          <w:kern w:val="0"/>
          <w:szCs w:val="22"/>
          <w:lang w:eastAsia="ca-ES"/>
        </w:rPr>
        <w:lastRenderedPageBreak/>
        <w:t xml:space="preserve">respecte del procés de selecció, restant sense efectes els drets associats a la seva participació. </w:t>
      </w:r>
    </w:p>
    <w:p w14:paraId="5BC50AB5" w14:textId="77777777" w:rsidR="00907F21" w:rsidRPr="00DB2453" w:rsidRDefault="00907F21" w:rsidP="00907F21">
      <w:pPr>
        <w:spacing w:line="240" w:lineRule="exact"/>
        <w:jc w:val="both"/>
        <w:rPr>
          <w:rFonts w:eastAsia="Times New Roman" w:cs="Arial"/>
          <w:kern w:val="0"/>
          <w:szCs w:val="22"/>
          <w:lang w:eastAsia="ca-ES"/>
        </w:rPr>
      </w:pPr>
    </w:p>
    <w:p w14:paraId="3138A556" w14:textId="77777777" w:rsidR="00907F21" w:rsidRPr="00DB2453" w:rsidRDefault="00907F21" w:rsidP="00907F21">
      <w:pPr>
        <w:spacing w:line="240" w:lineRule="exact"/>
        <w:jc w:val="both"/>
        <w:rPr>
          <w:rFonts w:eastAsia="Times New Roman" w:cs="Arial"/>
          <w:kern w:val="0"/>
          <w:szCs w:val="22"/>
          <w:lang w:eastAsia="ca-ES"/>
        </w:rPr>
      </w:pPr>
      <w:r w:rsidRPr="00DB2453">
        <w:rPr>
          <w:rFonts w:eastAsia="Times New Roman" w:cs="Arial"/>
          <w:kern w:val="0"/>
          <w:szCs w:val="22"/>
          <w:lang w:eastAsia="ca-ES"/>
        </w:rPr>
        <w:t>Per participar en aquest procés de selecció, a més dels expressament establerts en les Bases Generals, s'han de complir els requisits que s'indiquen a continuació:</w:t>
      </w:r>
    </w:p>
    <w:p w14:paraId="652B9714" w14:textId="77777777" w:rsidR="00907F21" w:rsidRPr="00DB2453" w:rsidRDefault="00907F21" w:rsidP="00907F21">
      <w:pPr>
        <w:spacing w:line="240" w:lineRule="exact"/>
        <w:ind w:left="720"/>
        <w:jc w:val="both"/>
        <w:rPr>
          <w:rFonts w:eastAsia="Times New Roman" w:cs="Arial"/>
          <w:kern w:val="0"/>
          <w:szCs w:val="22"/>
          <w:highlight w:val="yellow"/>
          <w:lang w:eastAsia="ca-ES"/>
        </w:rPr>
      </w:pPr>
    </w:p>
    <w:p w14:paraId="63D61400" w14:textId="23EFFAD3" w:rsidR="00D01B3C" w:rsidRDefault="00907F21" w:rsidP="00D01B3C">
      <w:pPr>
        <w:tabs>
          <w:tab w:val="left" w:pos="142"/>
          <w:tab w:val="left" w:pos="284"/>
          <w:tab w:val="left" w:pos="700"/>
        </w:tabs>
        <w:suppressAutoHyphens w:val="0"/>
        <w:spacing w:before="4" w:line="252" w:lineRule="exact"/>
        <w:ind w:left="720" w:right="114"/>
        <w:jc w:val="both"/>
        <w:rPr>
          <w:rFonts w:cs="Arial"/>
        </w:rPr>
      </w:pPr>
      <w:r w:rsidRPr="00DB2453">
        <w:rPr>
          <w:rFonts w:eastAsia="Times New Roman" w:cs="Arial"/>
          <w:kern w:val="0"/>
          <w:szCs w:val="22"/>
          <w:lang w:eastAsia="ca-ES"/>
        </w:rPr>
        <w:t xml:space="preserve">a) </w:t>
      </w:r>
      <w:r w:rsidR="00D01B3C" w:rsidRPr="00D01B3C">
        <w:rPr>
          <w:rFonts w:eastAsia="Times New Roman" w:cs="Arial"/>
          <w:b/>
          <w:bCs/>
          <w:kern w:val="0"/>
          <w:szCs w:val="22"/>
          <w:lang w:eastAsia="ca-ES"/>
        </w:rPr>
        <w:t>Condició funcionari</w:t>
      </w:r>
      <w:r w:rsidR="003E2670">
        <w:rPr>
          <w:rFonts w:eastAsia="Times New Roman" w:cs="Arial"/>
          <w:b/>
          <w:bCs/>
          <w:kern w:val="0"/>
          <w:szCs w:val="22"/>
          <w:lang w:eastAsia="ca-ES"/>
        </w:rPr>
        <w:t>/ària</w:t>
      </w:r>
      <w:r w:rsidR="00D01B3C" w:rsidRPr="00D01B3C">
        <w:rPr>
          <w:rFonts w:eastAsia="Times New Roman" w:cs="Arial"/>
          <w:b/>
          <w:bCs/>
          <w:kern w:val="0"/>
          <w:szCs w:val="22"/>
          <w:lang w:eastAsia="ca-ES"/>
        </w:rPr>
        <w:t xml:space="preserve"> de carrera:</w:t>
      </w:r>
      <w:r w:rsidR="00D01B3C">
        <w:rPr>
          <w:rFonts w:eastAsia="Times New Roman" w:cs="Arial"/>
          <w:kern w:val="0"/>
          <w:szCs w:val="22"/>
          <w:lang w:eastAsia="ca-ES"/>
        </w:rPr>
        <w:t xml:space="preserve"> </w:t>
      </w:r>
      <w:r w:rsidR="006031D9">
        <w:rPr>
          <w:rFonts w:cs="Arial"/>
        </w:rPr>
        <w:t>S</w:t>
      </w:r>
      <w:r w:rsidR="00D01B3C" w:rsidRPr="00FC3AAD">
        <w:rPr>
          <w:rFonts w:cs="Arial"/>
        </w:rPr>
        <w:t>er funcionari/ària de carrera del cos administratiu, escala d’administració general</w:t>
      </w:r>
      <w:r w:rsidR="00FC3D6F">
        <w:rPr>
          <w:rFonts w:cs="Arial"/>
        </w:rPr>
        <w:t xml:space="preserve">, </w:t>
      </w:r>
      <w:proofErr w:type="spellStart"/>
      <w:r w:rsidR="00FC3D6F">
        <w:rPr>
          <w:rFonts w:cs="Arial"/>
        </w:rPr>
        <w:t>subescala</w:t>
      </w:r>
      <w:proofErr w:type="spellEnd"/>
      <w:r w:rsidR="00FC3D6F">
        <w:rPr>
          <w:rFonts w:cs="Arial"/>
        </w:rPr>
        <w:t xml:space="preserve"> administrativa, grup C, subgrup</w:t>
      </w:r>
      <w:r w:rsidR="00D01B3C" w:rsidRPr="00FC3AAD">
        <w:rPr>
          <w:rFonts w:cs="Arial"/>
        </w:rPr>
        <w:t xml:space="preserve"> C1</w:t>
      </w:r>
      <w:r w:rsidR="00FC3D6F">
        <w:rPr>
          <w:rFonts w:cs="Arial"/>
        </w:rPr>
        <w:t xml:space="preserve"> de l’Ajuntament de Mont-roig del Camp.</w:t>
      </w:r>
    </w:p>
    <w:p w14:paraId="1D8EA8E1" w14:textId="2D78AD1A" w:rsidR="00907F21" w:rsidRPr="00DB2453" w:rsidRDefault="00907F21" w:rsidP="00D01B3C">
      <w:pPr>
        <w:tabs>
          <w:tab w:val="left" w:pos="142"/>
          <w:tab w:val="left" w:pos="284"/>
          <w:tab w:val="left" w:pos="700"/>
        </w:tabs>
        <w:suppressAutoHyphens w:val="0"/>
        <w:spacing w:before="4" w:line="252" w:lineRule="exact"/>
        <w:ind w:left="720" w:right="114"/>
        <w:jc w:val="both"/>
        <w:rPr>
          <w:rFonts w:eastAsia="Times New Roman" w:cs="Arial"/>
          <w:kern w:val="0"/>
          <w:szCs w:val="22"/>
          <w:lang w:eastAsia="ca-ES"/>
        </w:rPr>
      </w:pPr>
      <w:r w:rsidRPr="00DB2453">
        <w:rPr>
          <w:rFonts w:eastAsia="Times New Roman" w:cs="Arial"/>
          <w:kern w:val="0"/>
          <w:szCs w:val="22"/>
          <w:highlight w:val="yellow"/>
          <w:lang w:eastAsia="ca-ES"/>
        </w:rPr>
        <w:br/>
      </w:r>
      <w:r w:rsidRPr="00DB2453">
        <w:rPr>
          <w:rFonts w:eastAsia="Times New Roman" w:cs="Arial"/>
          <w:kern w:val="0"/>
          <w:szCs w:val="22"/>
          <w:lang w:eastAsia="ca-ES"/>
        </w:rPr>
        <w:t xml:space="preserve">b) </w:t>
      </w:r>
      <w:r w:rsidR="00FC3D6F">
        <w:rPr>
          <w:rFonts w:eastAsia="Times New Roman" w:cs="Arial"/>
          <w:b/>
          <w:kern w:val="0"/>
          <w:szCs w:val="22"/>
          <w:lang w:eastAsia="ca-ES"/>
        </w:rPr>
        <w:t>Situació administrativa:</w:t>
      </w:r>
      <w:r w:rsidRPr="00DB2453">
        <w:rPr>
          <w:rFonts w:eastAsia="Times New Roman" w:cs="Arial"/>
          <w:kern w:val="0"/>
          <w:szCs w:val="22"/>
          <w:lang w:eastAsia="ca-ES"/>
        </w:rPr>
        <w:t xml:space="preserve"> </w:t>
      </w:r>
      <w:r w:rsidR="00FC3D6F" w:rsidRPr="00FC3D6F">
        <w:rPr>
          <w:rFonts w:eastAsia="Times New Roman" w:cs="Arial"/>
          <w:kern w:val="0"/>
          <w:szCs w:val="22"/>
          <w:lang w:eastAsia="ca-ES"/>
        </w:rPr>
        <w:t xml:space="preserve">Estar en </w:t>
      </w:r>
      <w:r w:rsidR="00FC3D6F">
        <w:rPr>
          <w:rFonts w:eastAsia="Times New Roman" w:cs="Arial"/>
          <w:kern w:val="0"/>
          <w:szCs w:val="22"/>
          <w:lang w:eastAsia="ca-ES"/>
        </w:rPr>
        <w:t xml:space="preserve">la situació de </w:t>
      </w:r>
      <w:r w:rsidR="00FC3D6F" w:rsidRPr="00FC3D6F">
        <w:rPr>
          <w:rFonts w:eastAsia="Times New Roman" w:cs="Arial"/>
          <w:kern w:val="0"/>
          <w:szCs w:val="22"/>
          <w:lang w:eastAsia="ca-ES"/>
        </w:rPr>
        <w:t>servei actiu o en qualsevol altra situaci</w:t>
      </w:r>
      <w:r w:rsidR="00FC3D6F">
        <w:rPr>
          <w:rFonts w:eastAsia="Times New Roman" w:cs="Arial"/>
          <w:kern w:val="0"/>
          <w:szCs w:val="22"/>
          <w:lang w:eastAsia="ca-ES"/>
        </w:rPr>
        <w:t>ó</w:t>
      </w:r>
      <w:r w:rsidR="00FC3D6F" w:rsidRPr="00FC3D6F">
        <w:rPr>
          <w:rFonts w:eastAsia="Times New Roman" w:cs="Arial"/>
          <w:kern w:val="0"/>
          <w:szCs w:val="22"/>
          <w:lang w:eastAsia="ca-ES"/>
        </w:rPr>
        <w:t xml:space="preserve"> administrativa que, segons la normativa vigent, possibiliti participar en aquesta </w:t>
      </w:r>
      <w:r w:rsidR="00FC3D6F">
        <w:rPr>
          <w:rFonts w:eastAsia="Times New Roman" w:cs="Arial"/>
          <w:kern w:val="0"/>
          <w:szCs w:val="22"/>
          <w:lang w:eastAsia="ca-ES"/>
        </w:rPr>
        <w:t>convocatòria</w:t>
      </w:r>
      <w:r w:rsidR="00FC3D6F" w:rsidRPr="00FC3D6F">
        <w:rPr>
          <w:rFonts w:eastAsia="Times New Roman" w:cs="Arial"/>
          <w:kern w:val="0"/>
          <w:szCs w:val="22"/>
          <w:lang w:eastAsia="ca-ES"/>
        </w:rPr>
        <w:t>.</w:t>
      </w:r>
    </w:p>
    <w:p w14:paraId="04F190E4" w14:textId="77777777" w:rsidR="00907F21" w:rsidRPr="00DB2453" w:rsidRDefault="00907F21" w:rsidP="00907F21">
      <w:pPr>
        <w:tabs>
          <w:tab w:val="left" w:pos="142"/>
          <w:tab w:val="left" w:pos="284"/>
          <w:tab w:val="left" w:pos="700"/>
        </w:tabs>
        <w:suppressAutoHyphens w:val="0"/>
        <w:spacing w:before="4" w:line="252" w:lineRule="exact"/>
        <w:ind w:left="720" w:right="114"/>
        <w:jc w:val="both"/>
        <w:rPr>
          <w:rFonts w:eastAsia="Times New Roman" w:cs="Arial"/>
          <w:kern w:val="0"/>
          <w:szCs w:val="22"/>
          <w:lang w:eastAsia="ca-ES"/>
        </w:rPr>
      </w:pPr>
    </w:p>
    <w:p w14:paraId="42502370" w14:textId="7405BFF0" w:rsidR="00907F21" w:rsidRDefault="00907F21" w:rsidP="00907F21">
      <w:pPr>
        <w:tabs>
          <w:tab w:val="left" w:pos="142"/>
          <w:tab w:val="left" w:pos="284"/>
          <w:tab w:val="left" w:pos="700"/>
        </w:tabs>
        <w:suppressAutoHyphens w:val="0"/>
        <w:spacing w:before="4" w:line="252" w:lineRule="exact"/>
        <w:ind w:left="720" w:right="114"/>
        <w:jc w:val="both"/>
      </w:pPr>
      <w:r w:rsidRPr="00DB2453">
        <w:rPr>
          <w:rFonts w:eastAsia="Times New Roman" w:cs="Arial"/>
          <w:lang w:eastAsia="ca-ES"/>
        </w:rPr>
        <w:t xml:space="preserve">c) </w:t>
      </w:r>
      <w:r w:rsidRPr="00DB2453">
        <w:rPr>
          <w:rFonts w:eastAsia="Times New Roman" w:cs="Arial"/>
          <w:b/>
          <w:lang w:eastAsia="ca-ES"/>
        </w:rPr>
        <w:t>Titulació.</w:t>
      </w:r>
      <w:r w:rsidRPr="00DB2453">
        <w:rPr>
          <w:rFonts w:eastAsia="Times New Roman" w:cs="Arial"/>
          <w:lang w:eastAsia="ca-ES"/>
        </w:rPr>
        <w:t xml:space="preserve"> Estar en possessió del títol</w:t>
      </w:r>
      <w:r w:rsidRPr="00DB2453">
        <w:rPr>
          <w:rFonts w:eastAsia="Times New Roman" w:cs="Arial"/>
          <w:kern w:val="0"/>
          <w:szCs w:val="22"/>
          <w:lang w:eastAsia="ca-ES"/>
        </w:rPr>
        <w:t xml:space="preserve"> </w:t>
      </w:r>
      <w:r w:rsidR="00FC3D6F">
        <w:rPr>
          <w:rFonts w:eastAsia="Times New Roman" w:cs="Arial"/>
          <w:kern w:val="0"/>
          <w:szCs w:val="22"/>
          <w:lang w:eastAsia="ca-ES"/>
        </w:rPr>
        <w:t xml:space="preserve">de </w:t>
      </w:r>
      <w:r w:rsidR="00FC3D6F">
        <w:rPr>
          <w:rFonts w:cs="Arial"/>
        </w:rPr>
        <w:t>Batxillerat o titulació equivalent</w:t>
      </w:r>
      <w:r>
        <w:t>.</w:t>
      </w:r>
    </w:p>
    <w:p w14:paraId="176C6AC3" w14:textId="77777777" w:rsidR="00907F21" w:rsidRDefault="00907F21" w:rsidP="00907F21">
      <w:pPr>
        <w:tabs>
          <w:tab w:val="left" w:pos="142"/>
          <w:tab w:val="left" w:pos="284"/>
          <w:tab w:val="left" w:pos="700"/>
        </w:tabs>
        <w:suppressAutoHyphens w:val="0"/>
        <w:spacing w:before="4" w:line="252" w:lineRule="exact"/>
        <w:ind w:left="720" w:right="114"/>
        <w:jc w:val="both"/>
      </w:pPr>
    </w:p>
    <w:p w14:paraId="354883F9" w14:textId="77777777" w:rsidR="00907F21" w:rsidRPr="00DB2453" w:rsidRDefault="00907F21" w:rsidP="00907F21">
      <w:pPr>
        <w:tabs>
          <w:tab w:val="left" w:pos="142"/>
          <w:tab w:val="left" w:pos="284"/>
          <w:tab w:val="left" w:pos="700"/>
        </w:tabs>
        <w:suppressAutoHyphens w:val="0"/>
        <w:spacing w:before="4" w:line="252" w:lineRule="exact"/>
        <w:ind w:left="720" w:right="114"/>
        <w:jc w:val="both"/>
      </w:pPr>
      <w:r w:rsidRPr="00A6548D">
        <w:t>En cas d’invocar un títol equivalent a l’exigit, correspon a l’aspirant la seva acreditació, mitjançant norma legal o certificació expedida pel Ministeri d’Educació.</w:t>
      </w:r>
    </w:p>
    <w:p w14:paraId="39FBA5B9" w14:textId="77777777" w:rsidR="00907F21" w:rsidRPr="00DB2453" w:rsidRDefault="00907F21" w:rsidP="00907F21">
      <w:pPr>
        <w:tabs>
          <w:tab w:val="left" w:pos="142"/>
          <w:tab w:val="left" w:pos="284"/>
          <w:tab w:val="left" w:pos="700"/>
        </w:tabs>
        <w:suppressAutoHyphens w:val="0"/>
        <w:spacing w:before="4" w:line="252" w:lineRule="exact"/>
        <w:ind w:left="720" w:right="114"/>
        <w:jc w:val="both"/>
        <w:rPr>
          <w:rFonts w:eastAsia="Times New Roman" w:cs="Arial"/>
          <w:kern w:val="0"/>
          <w:szCs w:val="22"/>
          <w:lang w:eastAsia="ca-ES"/>
        </w:rPr>
      </w:pPr>
      <w:r w:rsidRPr="00DB2453">
        <w:rPr>
          <w:rFonts w:cs="Arial"/>
          <w:szCs w:val="22"/>
        </w:rPr>
        <w:tab/>
      </w:r>
    </w:p>
    <w:p w14:paraId="061181E1" w14:textId="77777777" w:rsidR="00907F21" w:rsidRPr="00DB2453" w:rsidRDefault="00907F21" w:rsidP="00907F21">
      <w:pPr>
        <w:tabs>
          <w:tab w:val="left" w:pos="142"/>
          <w:tab w:val="left" w:pos="284"/>
          <w:tab w:val="left" w:pos="700"/>
        </w:tabs>
        <w:spacing w:before="4" w:line="252" w:lineRule="exact"/>
        <w:ind w:left="720" w:right="114"/>
        <w:jc w:val="both"/>
        <w:rPr>
          <w:rFonts w:eastAsia="Times New Roman" w:cs="Arial"/>
          <w:kern w:val="0"/>
          <w:szCs w:val="22"/>
          <w:lang w:eastAsia="ca-ES"/>
        </w:rPr>
      </w:pPr>
      <w:r w:rsidRPr="00DB2453">
        <w:rPr>
          <w:rFonts w:eastAsia="Times New Roman" w:cs="Arial"/>
          <w:kern w:val="0"/>
          <w:szCs w:val="22"/>
          <w:lang w:eastAsia="ca-ES"/>
        </w:rPr>
        <w:t xml:space="preserve">Si es tracta d'un títol obtingut a l'estranger, s'haurà d'estar en possessió de la corresponent credencial d'homologació o, si escau, del corresponent certificat d'equivalència, </w:t>
      </w:r>
      <w:r w:rsidRPr="00DB2453">
        <w:rPr>
          <w:rFonts w:eastAsia="Times New Roman" w:cs="Arial"/>
          <w:kern w:val="0"/>
          <w:szCs w:val="22"/>
          <w:u w:val="single"/>
          <w:lang w:eastAsia="ca-ES"/>
        </w:rPr>
        <w:t>expedida per part del Ministeri d’Educació</w:t>
      </w:r>
      <w:r w:rsidRPr="00DB2453">
        <w:rPr>
          <w:rFonts w:eastAsia="Times New Roman" w:cs="Arial"/>
          <w:kern w:val="0"/>
          <w:szCs w:val="22"/>
          <w:lang w:eastAsia="ca-ES"/>
        </w:rPr>
        <w:t>. Aquest requisit no serà d'aplicació a les persones aspirants que hagin obtingut el reconeixement de la seva qualificació professional, en l'àmbit de les professions regulades, a l'empara de les disposicions de dret de la Unió Europea.</w:t>
      </w:r>
    </w:p>
    <w:p w14:paraId="68B035C8" w14:textId="77777777" w:rsidR="00907F21" w:rsidRPr="00DB2453" w:rsidRDefault="00907F21" w:rsidP="00907F21">
      <w:pPr>
        <w:tabs>
          <w:tab w:val="left" w:pos="142"/>
          <w:tab w:val="left" w:pos="284"/>
          <w:tab w:val="left" w:pos="700"/>
        </w:tabs>
        <w:spacing w:before="4" w:line="252" w:lineRule="exact"/>
        <w:ind w:left="720" w:right="114"/>
        <w:jc w:val="both"/>
        <w:rPr>
          <w:rFonts w:eastAsia="Times New Roman" w:cs="Arial"/>
          <w:kern w:val="0"/>
          <w:szCs w:val="22"/>
          <w:lang w:eastAsia="ca-ES"/>
        </w:rPr>
      </w:pPr>
    </w:p>
    <w:p w14:paraId="4B0C1777" w14:textId="6D65CEBA" w:rsidR="00907F21" w:rsidRPr="00DB2453" w:rsidRDefault="00907F21" w:rsidP="00907F21">
      <w:pPr>
        <w:tabs>
          <w:tab w:val="left" w:pos="142"/>
          <w:tab w:val="left" w:pos="284"/>
          <w:tab w:val="left" w:pos="700"/>
        </w:tabs>
        <w:suppressAutoHyphens w:val="0"/>
        <w:spacing w:before="4" w:line="252" w:lineRule="exact"/>
        <w:ind w:left="720" w:right="114"/>
        <w:jc w:val="both"/>
        <w:rPr>
          <w:rFonts w:eastAsia="Times New Roman" w:cs="Arial"/>
          <w:kern w:val="0"/>
          <w:szCs w:val="22"/>
          <w:lang w:eastAsia="ca-ES"/>
        </w:rPr>
      </w:pPr>
      <w:r w:rsidRPr="00DB2453">
        <w:rPr>
          <w:rFonts w:eastAsia="Times New Roman" w:cs="Arial"/>
          <w:kern w:val="0"/>
          <w:szCs w:val="22"/>
          <w:lang w:eastAsia="ca-ES"/>
        </w:rPr>
        <w:t xml:space="preserve">d) </w:t>
      </w:r>
      <w:r w:rsidRPr="00DB2453">
        <w:rPr>
          <w:rFonts w:eastAsia="Times New Roman" w:cs="Arial"/>
          <w:b/>
          <w:kern w:val="0"/>
          <w:szCs w:val="22"/>
          <w:lang w:eastAsia="ca-ES"/>
        </w:rPr>
        <w:t>Capacitat funcional.</w:t>
      </w:r>
      <w:r w:rsidRPr="00DB2453">
        <w:rPr>
          <w:rFonts w:eastAsia="Times New Roman" w:cs="Arial"/>
          <w:kern w:val="0"/>
          <w:szCs w:val="22"/>
          <w:lang w:eastAsia="ca-ES"/>
        </w:rPr>
        <w:t xml:space="preserve"> Posseir la capacitat funcional per acomplir les funcions del </w:t>
      </w:r>
      <w:r w:rsidR="00FC3D6F">
        <w:rPr>
          <w:rFonts w:eastAsia="Times New Roman" w:cs="Arial"/>
          <w:kern w:val="0"/>
          <w:szCs w:val="22"/>
          <w:lang w:eastAsia="ca-ES"/>
        </w:rPr>
        <w:t>lloc</w:t>
      </w:r>
      <w:r w:rsidRPr="00DB2453">
        <w:rPr>
          <w:rFonts w:eastAsia="Times New Roman" w:cs="Arial"/>
          <w:kern w:val="0"/>
          <w:szCs w:val="22"/>
          <w:lang w:eastAsia="ca-ES"/>
        </w:rPr>
        <w:t xml:space="preserve"> respecte del qual se sol·licita la participació, és a dir, no patir cap malaltia o defecte físic o psíquic que impedeixi el normal exercici de les funcions pròpies del </w:t>
      </w:r>
      <w:r w:rsidR="00FC3D6F">
        <w:rPr>
          <w:rFonts w:eastAsia="Times New Roman" w:cs="Arial"/>
          <w:kern w:val="0"/>
          <w:szCs w:val="22"/>
          <w:lang w:eastAsia="ca-ES"/>
        </w:rPr>
        <w:t>lloc</w:t>
      </w:r>
      <w:r w:rsidRPr="00DB2453">
        <w:rPr>
          <w:rFonts w:eastAsia="Times New Roman" w:cs="Arial"/>
          <w:kern w:val="0"/>
          <w:szCs w:val="22"/>
          <w:lang w:eastAsia="ca-ES"/>
        </w:rPr>
        <w:t xml:space="preserve"> (presentació del certificat mèdic oficial acreditatiu de la capacitat funcionar una vegada s’ha superat el procés </w:t>
      </w:r>
      <w:r w:rsidR="00FC3D6F">
        <w:rPr>
          <w:rFonts w:eastAsia="Times New Roman" w:cs="Arial"/>
          <w:kern w:val="0"/>
          <w:szCs w:val="22"/>
          <w:lang w:eastAsia="ca-ES"/>
        </w:rPr>
        <w:t>de provisió</w:t>
      </w:r>
      <w:r w:rsidRPr="00DB2453">
        <w:rPr>
          <w:rFonts w:eastAsia="Times New Roman" w:cs="Arial"/>
          <w:kern w:val="0"/>
          <w:szCs w:val="22"/>
          <w:lang w:eastAsia="ca-ES"/>
        </w:rPr>
        <w:t>).</w:t>
      </w:r>
    </w:p>
    <w:p w14:paraId="29ED19F5" w14:textId="77777777" w:rsidR="00907F21" w:rsidRPr="00DB2453" w:rsidRDefault="00907F21" w:rsidP="00907F21">
      <w:pPr>
        <w:tabs>
          <w:tab w:val="left" w:pos="142"/>
          <w:tab w:val="left" w:pos="284"/>
          <w:tab w:val="left" w:pos="700"/>
          <w:tab w:val="left" w:pos="2340"/>
        </w:tabs>
        <w:suppressAutoHyphens w:val="0"/>
        <w:spacing w:before="4" w:line="252" w:lineRule="exact"/>
        <w:ind w:left="720" w:right="114"/>
        <w:jc w:val="both"/>
        <w:rPr>
          <w:rFonts w:eastAsia="Times New Roman" w:cs="Arial"/>
          <w:kern w:val="0"/>
          <w:szCs w:val="22"/>
          <w:lang w:eastAsia="ca-ES"/>
        </w:rPr>
      </w:pPr>
      <w:r w:rsidRPr="00DB2453">
        <w:rPr>
          <w:rFonts w:eastAsia="Times New Roman" w:cs="Arial"/>
          <w:kern w:val="0"/>
          <w:szCs w:val="22"/>
          <w:lang w:eastAsia="ca-ES"/>
        </w:rPr>
        <w:tab/>
      </w:r>
    </w:p>
    <w:p w14:paraId="08098ACC" w14:textId="77777777" w:rsidR="00907F21" w:rsidRPr="00DB2453" w:rsidRDefault="00907F21" w:rsidP="00907F21">
      <w:pPr>
        <w:autoSpaceDE w:val="0"/>
        <w:autoSpaceDN w:val="0"/>
        <w:adjustRightInd w:val="0"/>
        <w:spacing w:line="280" w:lineRule="exact"/>
        <w:ind w:left="708"/>
        <w:jc w:val="both"/>
        <w:rPr>
          <w:rFonts w:eastAsia="Times New Roman"/>
          <w:kern w:val="0"/>
          <w:szCs w:val="22"/>
          <w:lang w:eastAsia="ca-ES"/>
        </w:rPr>
      </w:pPr>
      <w:r w:rsidRPr="00DB2453">
        <w:rPr>
          <w:rFonts w:eastAsia="Times New Roman"/>
          <w:kern w:val="0"/>
          <w:szCs w:val="22"/>
          <w:lang w:eastAsia="ca-ES"/>
        </w:rPr>
        <w:t xml:space="preserve">e) </w:t>
      </w:r>
      <w:r w:rsidRPr="00DB2453">
        <w:rPr>
          <w:rFonts w:eastAsia="Times New Roman"/>
          <w:b/>
          <w:kern w:val="0"/>
          <w:szCs w:val="22"/>
          <w:lang w:eastAsia="ca-ES"/>
        </w:rPr>
        <w:t>No haver estat separat del servei per expedient disciplinari o inhabilitat judicialment.</w:t>
      </w:r>
      <w:r w:rsidRPr="00DB2453">
        <w:rPr>
          <w:rFonts w:eastAsia="Times New Roman"/>
          <w:kern w:val="0"/>
          <w:szCs w:val="22"/>
          <w:lang w:eastAsia="ca-ES"/>
        </w:rPr>
        <w:t xml:space="preserve"> No haver estat separat mitjançant expedient disciplinari del servei de qualsevol de les administracions públiques o dels òrgans constitucionals o estatutaris de les comunitats autònomes, ni estar en inhabilitació absoluta o especial per a ocupacions o càrrecs públics per resolució judicial, per a l'accés al cos o escala de funcionari, o per exercir funcions similars a les que exercien en el cas del personal laboral, del qual hagi estat separat o inhabilitat. En el cas de ser nacional d'un altre estat, no haver estat inhabilitat o en situació equivalent ni haver estat sotmès a sanció disciplinària o equivalent que impedeixi en l’estat d’origen, en els mateixos termes, accedir a l'ocupació pública.</w:t>
      </w:r>
    </w:p>
    <w:p w14:paraId="711E6FD3" w14:textId="77777777" w:rsidR="00907F21" w:rsidRPr="00DB2453" w:rsidRDefault="00907F21" w:rsidP="00907F21">
      <w:pPr>
        <w:widowControl/>
        <w:tabs>
          <w:tab w:val="left" w:pos="284"/>
        </w:tabs>
        <w:suppressAutoHyphens w:val="0"/>
        <w:autoSpaceDE w:val="0"/>
        <w:autoSpaceDN w:val="0"/>
        <w:adjustRightInd w:val="0"/>
        <w:spacing w:line="240" w:lineRule="exact"/>
        <w:jc w:val="both"/>
        <w:rPr>
          <w:rFonts w:eastAsia="Times New Roman" w:cs="Arial"/>
          <w:kern w:val="0"/>
          <w:szCs w:val="22"/>
          <w:highlight w:val="yellow"/>
          <w:lang w:eastAsia="ca-ES"/>
        </w:rPr>
      </w:pPr>
    </w:p>
    <w:p w14:paraId="37B4E8F0" w14:textId="77777777" w:rsidR="00907F21" w:rsidRPr="00DB2453" w:rsidRDefault="00907F21" w:rsidP="00907F21">
      <w:pPr>
        <w:widowControl/>
        <w:suppressAutoHyphens w:val="0"/>
        <w:autoSpaceDE w:val="0"/>
        <w:autoSpaceDN w:val="0"/>
        <w:adjustRightInd w:val="0"/>
        <w:ind w:left="708"/>
        <w:jc w:val="both"/>
        <w:rPr>
          <w:rFonts w:eastAsia="Times New Roman" w:cs="Arial"/>
          <w:kern w:val="0"/>
          <w:szCs w:val="22"/>
          <w:lang w:eastAsia="ca-ES"/>
        </w:rPr>
      </w:pPr>
      <w:r w:rsidRPr="00DB2453">
        <w:rPr>
          <w:rFonts w:eastAsia="Times New Roman" w:cs="Arial"/>
          <w:kern w:val="0"/>
          <w:szCs w:val="22"/>
          <w:lang w:eastAsia="ca-ES"/>
        </w:rPr>
        <w:t xml:space="preserve">f) </w:t>
      </w:r>
      <w:r w:rsidRPr="00DB2453">
        <w:rPr>
          <w:rFonts w:eastAsia="Times New Roman" w:cs="Arial"/>
          <w:b/>
          <w:kern w:val="0"/>
          <w:szCs w:val="22"/>
          <w:lang w:eastAsia="ca-ES"/>
        </w:rPr>
        <w:t>Llengua catalana</w:t>
      </w:r>
      <w:r w:rsidRPr="00DB2453">
        <w:rPr>
          <w:rFonts w:eastAsia="Times New Roman" w:cs="Arial"/>
          <w:kern w:val="0"/>
          <w:szCs w:val="22"/>
          <w:lang w:eastAsia="ca-ES"/>
        </w:rPr>
        <w:t xml:space="preserve">. Acreditar oficialment el coneixement de la llengua catalana, tant en l'expressió oral com en l'escrita, del nivell de suficiència C1. </w:t>
      </w:r>
    </w:p>
    <w:p w14:paraId="12FB47D1" w14:textId="77777777" w:rsidR="006031D9" w:rsidRDefault="00907F21" w:rsidP="00907F21">
      <w:pPr>
        <w:widowControl/>
        <w:suppressAutoHyphens w:val="0"/>
        <w:autoSpaceDE w:val="0"/>
        <w:autoSpaceDN w:val="0"/>
        <w:adjustRightInd w:val="0"/>
        <w:ind w:left="720"/>
        <w:jc w:val="both"/>
        <w:rPr>
          <w:rFonts w:eastAsia="Times New Roman" w:cs="Arial"/>
          <w:kern w:val="0"/>
          <w:szCs w:val="22"/>
          <w:lang w:eastAsia="ca-ES"/>
        </w:rPr>
      </w:pPr>
      <w:r w:rsidRPr="00DB2453">
        <w:rPr>
          <w:rFonts w:eastAsia="Times New Roman" w:cs="Arial"/>
          <w:kern w:val="0"/>
          <w:szCs w:val="22"/>
          <w:lang w:eastAsia="ca-ES"/>
        </w:rPr>
        <w:t>Quedaran exemptes de la realització de la prova les persones aspirants que acreditin documentalment, dins el termini de presentació de les sol·licituds, posseir el certificat de nivell de suficiència de català (C1) de la Direcció General de Política Lingüística, equivalent o superior.</w:t>
      </w:r>
    </w:p>
    <w:p w14:paraId="32591F9F" w14:textId="72391583" w:rsidR="00907F21" w:rsidRPr="00DB2453" w:rsidRDefault="00907F21" w:rsidP="00907F21">
      <w:pPr>
        <w:widowControl/>
        <w:suppressAutoHyphens w:val="0"/>
        <w:autoSpaceDE w:val="0"/>
        <w:autoSpaceDN w:val="0"/>
        <w:adjustRightInd w:val="0"/>
        <w:ind w:left="720"/>
        <w:jc w:val="both"/>
        <w:rPr>
          <w:rFonts w:eastAsia="Times New Roman" w:cs="Arial"/>
          <w:spacing w:val="-1"/>
          <w:kern w:val="0"/>
          <w:szCs w:val="22"/>
          <w:lang w:eastAsia="ca-ES"/>
        </w:rPr>
      </w:pPr>
      <w:r w:rsidRPr="00DB2453">
        <w:rPr>
          <w:rFonts w:eastAsia="Times New Roman" w:cs="Arial"/>
          <w:kern w:val="0"/>
          <w:szCs w:val="22"/>
          <w:lang w:eastAsia="ca-ES"/>
        </w:rPr>
        <w:cr/>
      </w:r>
    </w:p>
    <w:p w14:paraId="201EE7D6" w14:textId="77777777" w:rsidR="00907F21" w:rsidRPr="00DB2453" w:rsidRDefault="00907F21" w:rsidP="00907F21">
      <w:pPr>
        <w:tabs>
          <w:tab w:val="left" w:pos="470"/>
        </w:tabs>
        <w:spacing w:after="120"/>
        <w:ind w:left="720" w:right="117"/>
        <w:jc w:val="both"/>
        <w:rPr>
          <w:rFonts w:eastAsia="Times New Roman" w:cs="Arial"/>
          <w:spacing w:val="-1"/>
          <w:kern w:val="0"/>
          <w:szCs w:val="22"/>
          <w:lang w:eastAsia="ca-ES"/>
        </w:rPr>
      </w:pPr>
      <w:r w:rsidRPr="00DB2453">
        <w:rPr>
          <w:rFonts w:eastAsia="Times New Roman" w:cs="Arial"/>
          <w:kern w:val="0"/>
          <w:szCs w:val="22"/>
          <w:lang w:eastAsia="ca-ES"/>
        </w:rPr>
        <w:lastRenderedPageBreak/>
        <w:t xml:space="preserve">g) </w:t>
      </w:r>
      <w:r w:rsidRPr="00DB2453">
        <w:rPr>
          <w:rFonts w:eastAsia="Times New Roman" w:cs="Arial"/>
          <w:b/>
          <w:spacing w:val="-1"/>
          <w:kern w:val="0"/>
          <w:szCs w:val="22"/>
          <w:lang w:eastAsia="ca-ES"/>
        </w:rPr>
        <w:t>Llengua castellana.</w:t>
      </w:r>
      <w:r w:rsidRPr="00DB2453">
        <w:rPr>
          <w:rFonts w:eastAsia="Times New Roman" w:cs="Arial"/>
          <w:spacing w:val="-1"/>
          <w:kern w:val="0"/>
          <w:szCs w:val="22"/>
          <w:lang w:eastAsia="ca-ES"/>
        </w:rPr>
        <w:t xml:space="preserve"> Les persones aspirants que no tinguin la nacionalitat espanyola hauran de posseir els coneixements de llengua castellana de nivell superior (C1).</w:t>
      </w:r>
    </w:p>
    <w:p w14:paraId="39387F9C" w14:textId="6F3592E7" w:rsidR="00FC3D6F" w:rsidRPr="004B2DF0" w:rsidRDefault="00907F21" w:rsidP="004B2DF0">
      <w:pPr>
        <w:tabs>
          <w:tab w:val="left" w:pos="470"/>
        </w:tabs>
        <w:spacing w:after="120"/>
        <w:ind w:left="720" w:right="117"/>
        <w:jc w:val="both"/>
        <w:rPr>
          <w:rFonts w:eastAsia="Times New Roman" w:cs="Arial"/>
          <w:b/>
          <w:bCs/>
          <w:spacing w:val="-1"/>
          <w:kern w:val="0"/>
          <w:szCs w:val="22"/>
          <w:lang w:eastAsia="ca-ES"/>
        </w:rPr>
      </w:pPr>
      <w:r w:rsidRPr="00DB2453">
        <w:rPr>
          <w:rFonts w:eastAsia="Times New Roman" w:cs="Arial"/>
          <w:spacing w:val="-1"/>
          <w:kern w:val="0"/>
          <w:szCs w:val="22"/>
          <w:lang w:eastAsia="ca-ES"/>
        </w:rPr>
        <w:t xml:space="preserve">h) </w:t>
      </w:r>
      <w:r w:rsidR="00FC3D6F" w:rsidRPr="004A4812">
        <w:rPr>
          <w:rFonts w:eastAsia="Times New Roman" w:cs="Arial"/>
          <w:b/>
          <w:bCs/>
          <w:spacing w:val="-1"/>
          <w:kern w:val="0"/>
          <w:szCs w:val="22"/>
          <w:lang w:eastAsia="ca-ES"/>
        </w:rPr>
        <w:t>Temps permanència mínim:</w:t>
      </w:r>
      <w:r w:rsidR="00FC3D6F">
        <w:rPr>
          <w:rFonts w:eastAsia="Times New Roman" w:cs="Arial"/>
          <w:spacing w:val="-1"/>
          <w:kern w:val="0"/>
          <w:szCs w:val="22"/>
          <w:lang w:eastAsia="ca-ES"/>
        </w:rPr>
        <w:t xml:space="preserve"> El temps de permanència en el lloc de treball des del qual es concursa ha </w:t>
      </w:r>
      <w:r w:rsidR="003E2670">
        <w:rPr>
          <w:rFonts w:eastAsia="Times New Roman" w:cs="Arial"/>
          <w:spacing w:val="-1"/>
          <w:kern w:val="0"/>
          <w:szCs w:val="22"/>
          <w:lang w:eastAsia="ca-ES"/>
        </w:rPr>
        <w:t xml:space="preserve">de ser de 2 anys. </w:t>
      </w:r>
    </w:p>
    <w:p w14:paraId="0478C296" w14:textId="77777777" w:rsidR="00907F21" w:rsidRPr="00DB2453" w:rsidRDefault="00907F21" w:rsidP="00907F21">
      <w:pPr>
        <w:widowControl/>
        <w:suppressAutoHyphens w:val="0"/>
        <w:spacing w:after="120"/>
        <w:jc w:val="both"/>
        <w:rPr>
          <w:rFonts w:cs="Arial"/>
          <w:szCs w:val="22"/>
        </w:rPr>
      </w:pPr>
    </w:p>
    <w:p w14:paraId="1696702D" w14:textId="67A7BDB5" w:rsidR="00907F21" w:rsidRPr="00DB2453" w:rsidRDefault="00907F21" w:rsidP="00907F21">
      <w:pPr>
        <w:autoSpaceDE w:val="0"/>
        <w:autoSpaceDN w:val="0"/>
        <w:adjustRightInd w:val="0"/>
        <w:spacing w:line="240" w:lineRule="exact"/>
        <w:jc w:val="both"/>
        <w:rPr>
          <w:rFonts w:eastAsia="Times New Roman" w:cs="Arial"/>
          <w:b/>
          <w:kern w:val="0"/>
          <w:szCs w:val="22"/>
          <w:lang w:eastAsia="ca-ES"/>
        </w:rPr>
      </w:pPr>
      <w:r w:rsidRPr="00DB2453">
        <w:rPr>
          <w:rFonts w:eastAsia="Calibri" w:cs="Arial"/>
          <w:b/>
          <w:color w:val="000000"/>
          <w:kern w:val="0"/>
          <w:szCs w:val="22"/>
          <w:lang w:eastAsia="ca-ES"/>
        </w:rPr>
        <w:t xml:space="preserve">4. </w:t>
      </w:r>
      <w:r w:rsidRPr="00DB2453">
        <w:rPr>
          <w:rFonts w:eastAsia="Times New Roman" w:cs="Arial"/>
          <w:b/>
          <w:kern w:val="0"/>
          <w:szCs w:val="22"/>
          <w:lang w:eastAsia="ca-ES"/>
        </w:rPr>
        <w:t>PRESENTACIÓ DE SOL·LICITUDS:</w:t>
      </w:r>
    </w:p>
    <w:p w14:paraId="245A1DDB" w14:textId="77777777" w:rsidR="00907F21" w:rsidRPr="00DB2453" w:rsidRDefault="00907F21" w:rsidP="00907F21">
      <w:pPr>
        <w:autoSpaceDE w:val="0"/>
        <w:autoSpaceDN w:val="0"/>
        <w:adjustRightInd w:val="0"/>
        <w:spacing w:line="240" w:lineRule="exact"/>
        <w:jc w:val="both"/>
        <w:rPr>
          <w:rFonts w:eastAsia="Times New Roman" w:cs="Arial"/>
          <w:kern w:val="0"/>
          <w:szCs w:val="22"/>
          <w:lang w:eastAsia="ca-ES"/>
        </w:rPr>
      </w:pPr>
    </w:p>
    <w:p w14:paraId="3038142E" w14:textId="3EE43DD6" w:rsidR="00907F21" w:rsidRPr="00DB2453" w:rsidRDefault="00907F21" w:rsidP="00907F21">
      <w:pPr>
        <w:autoSpaceDE w:val="0"/>
        <w:autoSpaceDN w:val="0"/>
        <w:adjustRightInd w:val="0"/>
        <w:jc w:val="both"/>
        <w:rPr>
          <w:rFonts w:eastAsia="Times New Roman" w:cs="Arial"/>
          <w:kern w:val="0"/>
          <w:szCs w:val="22"/>
          <w:lang w:eastAsia="ca-ES"/>
        </w:rPr>
      </w:pPr>
      <w:r w:rsidRPr="00DB2453">
        <w:rPr>
          <w:rFonts w:eastAsia="Times New Roman" w:cs="Arial"/>
          <w:kern w:val="0"/>
          <w:szCs w:val="22"/>
          <w:lang w:eastAsia="ca-ES"/>
        </w:rPr>
        <w:t xml:space="preserve">Les persones aspirants que desitgin prendre part en </w:t>
      </w:r>
      <w:r w:rsidR="003E2670">
        <w:rPr>
          <w:rFonts w:eastAsia="Times New Roman" w:cs="Arial"/>
          <w:kern w:val="0"/>
          <w:szCs w:val="22"/>
          <w:lang w:eastAsia="ca-ES"/>
        </w:rPr>
        <w:t>el concurs</w:t>
      </w:r>
      <w:r w:rsidRPr="00DB2453">
        <w:rPr>
          <w:rFonts w:eastAsia="Times New Roman" w:cs="Arial"/>
          <w:kern w:val="0"/>
          <w:szCs w:val="22"/>
          <w:lang w:eastAsia="ca-ES"/>
        </w:rPr>
        <w:t xml:space="preserve"> podran presentar la sol</w:t>
      </w:r>
      <w:r w:rsidRPr="00DB2453">
        <w:rPr>
          <w:rFonts w:eastAsia="MS Gothic" w:cs="Arial"/>
          <w:kern w:val="0"/>
          <w:szCs w:val="22"/>
          <w:lang w:eastAsia="ca-ES"/>
        </w:rPr>
        <w:t>·</w:t>
      </w:r>
      <w:r w:rsidRPr="00DB2453">
        <w:rPr>
          <w:rFonts w:eastAsia="Times New Roman" w:cs="Arial"/>
          <w:kern w:val="0"/>
          <w:szCs w:val="22"/>
          <w:lang w:eastAsia="ca-ES"/>
        </w:rPr>
        <w:t>licitud per una de les següents vies:</w:t>
      </w:r>
    </w:p>
    <w:p w14:paraId="726AF655" w14:textId="77777777" w:rsidR="00907F21" w:rsidRPr="00DB2453" w:rsidRDefault="00907F21" w:rsidP="00907F21">
      <w:pPr>
        <w:autoSpaceDE w:val="0"/>
        <w:autoSpaceDN w:val="0"/>
        <w:adjustRightInd w:val="0"/>
        <w:jc w:val="both"/>
        <w:rPr>
          <w:rFonts w:eastAsia="Times New Roman" w:cs="Arial"/>
          <w:kern w:val="0"/>
          <w:szCs w:val="22"/>
          <w:lang w:eastAsia="ca-ES"/>
        </w:rPr>
      </w:pPr>
    </w:p>
    <w:p w14:paraId="0438D2E2" w14:textId="77777777"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kern w:val="0"/>
          <w:szCs w:val="22"/>
          <w:lang w:eastAsia="ca-ES"/>
        </w:rPr>
        <w:t xml:space="preserve">1. </w:t>
      </w:r>
      <w:r w:rsidRPr="003E2670">
        <w:rPr>
          <w:rFonts w:eastAsia="Times New Roman" w:cs="Arial"/>
          <w:kern w:val="0"/>
          <w:szCs w:val="22"/>
          <w:u w:val="single"/>
          <w:lang w:eastAsia="ca-ES"/>
        </w:rPr>
        <w:t>Electrònicament:</w:t>
      </w:r>
    </w:p>
    <w:p w14:paraId="12FECA6C" w14:textId="77777777"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kern w:val="0"/>
          <w:szCs w:val="22"/>
          <w:lang w:eastAsia="ca-ES"/>
        </w:rPr>
        <w:t xml:space="preserve"> </w:t>
      </w:r>
    </w:p>
    <w:p w14:paraId="53A84C0D" w14:textId="77777777"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kern w:val="0"/>
          <w:szCs w:val="22"/>
          <w:lang w:eastAsia="ca-ES"/>
        </w:rPr>
        <w:t>• A la seu electrònica de l’Ajuntament, sent aquest mitjà la forma preferent de presentació:</w:t>
      </w:r>
    </w:p>
    <w:p w14:paraId="7A7A7F1D"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486B670F" w14:textId="77777777"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kern w:val="0"/>
          <w:szCs w:val="22"/>
          <w:lang w:eastAsia="ca-ES"/>
        </w:rPr>
        <w:t xml:space="preserve">Caldrà identificar-se amb certificat digital mitjançant model oficial i normalitzat previst a la pàgina web següent </w:t>
      </w:r>
      <w:hyperlink r:id="rId7" w:history="1">
        <w:r w:rsidRPr="003E2670">
          <w:rPr>
            <w:rFonts w:eastAsia="Times New Roman" w:cs="Arial"/>
            <w:color w:val="0563C1"/>
            <w:kern w:val="0"/>
            <w:szCs w:val="22"/>
            <w:u w:val="single"/>
            <w:lang w:eastAsia="ca-ES"/>
          </w:rPr>
          <w:t>http://mont-roig.eadministracio.cat</w:t>
        </w:r>
      </w:hyperlink>
      <w:r w:rsidRPr="003E2670">
        <w:rPr>
          <w:rFonts w:eastAsia="Times New Roman" w:cs="Arial"/>
          <w:kern w:val="0"/>
          <w:szCs w:val="22"/>
          <w:lang w:eastAsia="ca-ES"/>
        </w:rPr>
        <w:t xml:space="preserve"> </w:t>
      </w:r>
    </w:p>
    <w:p w14:paraId="5B5D7719"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2BAEF351" w14:textId="77777777" w:rsidR="003E2670" w:rsidRPr="003E2670" w:rsidRDefault="003E2670" w:rsidP="003E2670">
      <w:pPr>
        <w:autoSpaceDE w:val="0"/>
        <w:autoSpaceDN w:val="0"/>
        <w:adjustRightInd w:val="0"/>
        <w:jc w:val="both"/>
        <w:rPr>
          <w:rFonts w:eastAsia="Times New Roman"/>
          <w:kern w:val="0"/>
          <w:szCs w:val="22"/>
          <w:lang w:eastAsia="ca-ES"/>
        </w:rPr>
      </w:pPr>
      <w:r w:rsidRPr="003E2670">
        <w:rPr>
          <w:rFonts w:eastAsia="Times New Roman" w:cs="Arial"/>
          <w:kern w:val="0"/>
          <w:szCs w:val="22"/>
          <w:lang w:eastAsia="ca-ES"/>
        </w:rPr>
        <w:t xml:space="preserve">En aquest cas, les persones que desitgin ser assistides en la presentació telemàtica de la sol·licitud, podran sol·licitar el servei d’assistència per telèfon al 977 900 422, de dilluns a divendres de 8 a 20 h o enviar un correu electrònic a </w:t>
      </w:r>
      <w:hyperlink r:id="rId8" w:history="1">
        <w:r w:rsidRPr="003E2670">
          <w:rPr>
            <w:rFonts w:eastAsia="Times New Roman" w:cs="Arial"/>
            <w:color w:val="0563C1"/>
            <w:kern w:val="0"/>
            <w:szCs w:val="22"/>
            <w:u w:val="single"/>
            <w:lang w:eastAsia="ca-ES"/>
          </w:rPr>
          <w:t>oac360@mont-roig.cat</w:t>
        </w:r>
      </w:hyperlink>
      <w:r w:rsidRPr="003E2670">
        <w:rPr>
          <w:rFonts w:eastAsia="Times New Roman" w:cs="Arial"/>
          <w:kern w:val="0"/>
          <w:szCs w:val="22"/>
          <w:lang w:eastAsia="ca-ES"/>
        </w:rPr>
        <w:t xml:space="preserve"> </w:t>
      </w:r>
    </w:p>
    <w:p w14:paraId="71B94037"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6AE17D5B" w14:textId="77777777" w:rsidR="003E2670" w:rsidRPr="003E2670" w:rsidRDefault="003E2670" w:rsidP="003E2670">
      <w:pPr>
        <w:autoSpaceDE w:val="0"/>
        <w:autoSpaceDN w:val="0"/>
        <w:adjustRightInd w:val="0"/>
        <w:jc w:val="both"/>
        <w:rPr>
          <w:rFonts w:eastAsia="Times New Roman" w:cs="Arial"/>
          <w:kern w:val="0"/>
          <w:szCs w:val="22"/>
          <w:lang w:eastAsia="ca-ES"/>
        </w:rPr>
      </w:pPr>
      <w:bookmarkStart w:id="0" w:name="_Hlk179452496"/>
      <w:r w:rsidRPr="003E2670">
        <w:rPr>
          <w:rFonts w:eastAsia="Times New Roman" w:cs="Arial"/>
          <w:kern w:val="0"/>
          <w:szCs w:val="22"/>
          <w:lang w:eastAsia="ca-ES"/>
        </w:rPr>
        <w:t xml:space="preserve">La presentació de sol·licituds de participació per mitjans electrònics s'ha d'efectuar </w:t>
      </w:r>
      <w:r w:rsidRPr="003E2670">
        <w:rPr>
          <w:rFonts w:eastAsia="Times New Roman" w:cs="Arial"/>
          <w:b/>
          <w:bCs/>
          <w:kern w:val="0"/>
          <w:szCs w:val="22"/>
          <w:u w:val="single"/>
          <w:lang w:eastAsia="ca-ES"/>
        </w:rPr>
        <w:t>obligatòriament pel tràmit específic habilitat per a aquesta convocatòria</w:t>
      </w:r>
      <w:r w:rsidRPr="003E2670">
        <w:rPr>
          <w:rFonts w:eastAsia="Times New Roman" w:cs="Arial"/>
          <w:kern w:val="0"/>
          <w:szCs w:val="22"/>
          <w:lang w:eastAsia="ca-ES"/>
        </w:rPr>
        <w:t xml:space="preserve"> a través de la seu electrònica de l’Ajuntament, el qual es podrà trobar enllaçat a l’apartat </w:t>
      </w:r>
      <w:r w:rsidRPr="003E2670">
        <w:rPr>
          <w:rFonts w:eastAsia="Times New Roman" w:cs="Arial"/>
          <w:i/>
          <w:iCs/>
          <w:kern w:val="0"/>
          <w:szCs w:val="22"/>
          <w:lang w:eastAsia="ca-ES"/>
        </w:rPr>
        <w:t xml:space="preserve">Processos selectius de l’Ajuntament </w:t>
      </w:r>
      <w:r w:rsidRPr="003E2670">
        <w:rPr>
          <w:rFonts w:eastAsia="Times New Roman" w:cs="Arial"/>
          <w:kern w:val="0"/>
          <w:szCs w:val="22"/>
          <w:lang w:eastAsia="ca-ES"/>
        </w:rPr>
        <w:t>de la pàgina web:</w:t>
      </w:r>
    </w:p>
    <w:p w14:paraId="6793042B"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0E13C60F" w14:textId="77777777" w:rsidR="003E2670" w:rsidRPr="003E2670" w:rsidRDefault="003E2670" w:rsidP="003E2670">
      <w:pPr>
        <w:autoSpaceDE w:val="0"/>
        <w:autoSpaceDN w:val="0"/>
        <w:adjustRightInd w:val="0"/>
        <w:jc w:val="both"/>
        <w:rPr>
          <w:rFonts w:eastAsia="Times New Roman" w:cs="Arial"/>
          <w:color w:val="0563C1"/>
          <w:kern w:val="0"/>
          <w:szCs w:val="22"/>
          <w:u w:val="single"/>
          <w:lang w:eastAsia="ca-ES"/>
        </w:rPr>
      </w:pPr>
      <w:r w:rsidRPr="003E2670">
        <w:rPr>
          <w:rFonts w:eastAsia="Times New Roman" w:cs="Arial"/>
          <w:color w:val="0563C1"/>
          <w:kern w:val="0"/>
          <w:szCs w:val="22"/>
          <w:u w:val="single"/>
          <w:lang w:eastAsia="ca-ES"/>
        </w:rPr>
        <w:t>https://mont-roig.cat/lajuntament/funcionament/recursos-humans/convocatories/processos-selectius-de-lajuntament/</w:t>
      </w:r>
    </w:p>
    <w:p w14:paraId="27A1D829" w14:textId="77777777" w:rsidR="003E2670" w:rsidRPr="003E2670" w:rsidRDefault="003E2670" w:rsidP="003E2670">
      <w:pPr>
        <w:autoSpaceDE w:val="0"/>
        <w:autoSpaceDN w:val="0"/>
        <w:adjustRightInd w:val="0"/>
        <w:jc w:val="both"/>
        <w:rPr>
          <w:rFonts w:eastAsia="Times New Roman" w:cs="Arial"/>
          <w:color w:val="0563C1"/>
          <w:kern w:val="0"/>
          <w:szCs w:val="22"/>
          <w:u w:val="single"/>
          <w:lang w:eastAsia="ca-ES"/>
        </w:rPr>
      </w:pPr>
    </w:p>
    <w:p w14:paraId="06EE64E8" w14:textId="221034F8"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kern w:val="0"/>
          <w:szCs w:val="22"/>
          <w:lang w:eastAsia="ca-ES"/>
        </w:rPr>
        <w:t xml:space="preserve">Mitjançant el formulari normalitzat que es posarà a disposició el dia hàbil següent a </w:t>
      </w:r>
      <w:r>
        <w:rPr>
          <w:rFonts w:eastAsia="Times New Roman" w:cs="Arial"/>
          <w:kern w:val="0"/>
          <w:szCs w:val="22"/>
          <w:lang w:eastAsia="ca-ES"/>
        </w:rPr>
        <w:t xml:space="preserve">la publicació en el tauler d’anuncis de l’Ajuntament del Decret d’Alcaldia que aprova </w:t>
      </w:r>
      <w:r w:rsidRPr="003E2670">
        <w:rPr>
          <w:rFonts w:eastAsia="Times New Roman" w:cs="Arial"/>
          <w:kern w:val="0"/>
          <w:szCs w:val="22"/>
          <w:lang w:eastAsia="ca-ES"/>
        </w:rPr>
        <w:t>aquesta convocatòria, de conformitat amb el que preveuen la Llei 39/2015, d'1 d'octubre, del procediment administratiu comú de les administracions públiques i la Llei 29/2010, del 3 d'agost, de l'ús dels mitjans electrònics al sector públic de Catalunya.</w:t>
      </w:r>
    </w:p>
    <w:p w14:paraId="02A1BAC1"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11862082" w14:textId="77777777"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kern w:val="0"/>
          <w:szCs w:val="22"/>
          <w:lang w:eastAsia="ca-ES"/>
        </w:rPr>
        <w:t xml:space="preserve">Aquest formulari i canal de presentació són d'ús obligatori per a l'admissió a la participació en la convocatòria, i </w:t>
      </w:r>
      <w:r w:rsidRPr="003E2670">
        <w:rPr>
          <w:rFonts w:eastAsia="Times New Roman" w:cs="Arial"/>
          <w:b/>
          <w:bCs/>
          <w:kern w:val="0"/>
          <w:szCs w:val="22"/>
          <w:lang w:eastAsia="ca-ES"/>
        </w:rPr>
        <w:t>no</w:t>
      </w:r>
      <w:r w:rsidRPr="003E2670">
        <w:rPr>
          <w:rFonts w:eastAsia="Times New Roman" w:cs="Arial"/>
          <w:kern w:val="0"/>
          <w:szCs w:val="22"/>
          <w:lang w:eastAsia="ca-ES"/>
        </w:rPr>
        <w:t xml:space="preserve"> es consideraran vàlidament presentades aquelles sol·licituds que s'efectuïn amb un altre formulari, instància genèrica o format, o que es trametin per un altre canal, d'acord amb el que preveuen els articles 16.8 i 66.6 de la Llei 39/2015, d'1 d'octubre.</w:t>
      </w:r>
    </w:p>
    <w:p w14:paraId="6199DD04" w14:textId="77777777" w:rsidR="003E2670" w:rsidRPr="003E2670" w:rsidRDefault="003E2670" w:rsidP="003E2670">
      <w:pPr>
        <w:autoSpaceDE w:val="0"/>
        <w:autoSpaceDN w:val="0"/>
        <w:adjustRightInd w:val="0"/>
        <w:jc w:val="both"/>
        <w:rPr>
          <w:rFonts w:eastAsia="Times New Roman" w:cs="Arial"/>
          <w:kern w:val="0"/>
          <w:szCs w:val="22"/>
          <w:lang w:eastAsia="ca-ES"/>
        </w:rPr>
      </w:pPr>
    </w:p>
    <w:bookmarkEnd w:id="0"/>
    <w:p w14:paraId="66C0BF5D"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0B7A359E" w14:textId="77777777" w:rsidR="003E2670" w:rsidRPr="003E2670" w:rsidRDefault="003E2670" w:rsidP="003E2670">
      <w:pPr>
        <w:shd w:val="clear" w:color="auto" w:fill="FFFFFF"/>
        <w:ind w:hanging="360"/>
        <w:jc w:val="both"/>
        <w:rPr>
          <w:rFonts w:eastAsia="Times New Roman" w:cs="Arial"/>
          <w:color w:val="000000"/>
          <w:kern w:val="0"/>
          <w:szCs w:val="22"/>
          <w:lang w:eastAsia="es-ES"/>
        </w:rPr>
      </w:pPr>
      <w:r w:rsidRPr="003E2670">
        <w:rPr>
          <w:rFonts w:eastAsia="Times New Roman" w:cs="Arial"/>
          <w:color w:val="000000"/>
          <w:kern w:val="0"/>
          <w:szCs w:val="22"/>
          <w:lang w:eastAsia="es-ES"/>
        </w:rPr>
        <w:t xml:space="preserve">      2. </w:t>
      </w:r>
      <w:r w:rsidRPr="003E2670">
        <w:rPr>
          <w:rFonts w:eastAsia="Times New Roman" w:cs="Arial"/>
          <w:color w:val="000000"/>
          <w:kern w:val="0"/>
          <w:szCs w:val="22"/>
          <w:u w:val="single"/>
          <w:lang w:eastAsia="es-ES"/>
        </w:rPr>
        <w:t>Presencialment:</w:t>
      </w:r>
    </w:p>
    <w:p w14:paraId="6A67B847"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28155961"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Al registre general de l’Ajuntament Oficines Municipals d’Atenció al Ciutadà –OMAC de Miami Platja i de Mont-roig del Camp.</w:t>
      </w:r>
    </w:p>
    <w:p w14:paraId="5612B30E" w14:textId="77777777" w:rsidR="003E2670" w:rsidRPr="003E2670" w:rsidRDefault="003E2670" w:rsidP="003E2670">
      <w:pPr>
        <w:shd w:val="clear" w:color="auto" w:fill="FFFFFF"/>
        <w:ind w:hanging="360"/>
        <w:jc w:val="both"/>
        <w:rPr>
          <w:rFonts w:eastAsia="Times New Roman" w:cs="Arial"/>
          <w:color w:val="000000"/>
          <w:kern w:val="0"/>
          <w:szCs w:val="22"/>
          <w:lang w:eastAsia="es-ES"/>
        </w:rPr>
      </w:pPr>
    </w:p>
    <w:p w14:paraId="266C119B" w14:textId="77777777" w:rsidR="003E2670" w:rsidRPr="003E2670" w:rsidRDefault="003E2670" w:rsidP="003E2670">
      <w:pPr>
        <w:shd w:val="clear" w:color="auto" w:fill="FFFFFF"/>
        <w:ind w:hanging="360"/>
        <w:jc w:val="both"/>
        <w:rPr>
          <w:rFonts w:eastAsia="Times New Roman"/>
          <w:kern w:val="0"/>
          <w:szCs w:val="22"/>
          <w:lang w:eastAsia="ca-ES"/>
        </w:rPr>
      </w:pPr>
      <w:r w:rsidRPr="003E2670">
        <w:rPr>
          <w:rFonts w:eastAsia="Times New Roman" w:cs="Arial"/>
          <w:color w:val="000000"/>
          <w:kern w:val="0"/>
          <w:szCs w:val="22"/>
          <w:lang w:eastAsia="es-ES"/>
        </w:rPr>
        <w:tab/>
      </w:r>
      <w:bookmarkStart w:id="1" w:name="_Hlk42159643"/>
      <w:r w:rsidRPr="003E2670">
        <w:rPr>
          <w:rFonts w:eastAsia="Times New Roman" w:cs="Arial"/>
          <w:color w:val="000000"/>
          <w:kern w:val="0"/>
          <w:szCs w:val="22"/>
          <w:lang w:eastAsia="es-ES"/>
        </w:rPr>
        <w:t xml:space="preserve">En aquest cas s’haurà de demanar cita prèvia a la pàgina web </w:t>
      </w:r>
      <w:hyperlink r:id="rId9" w:anchor="nbb" w:history="1">
        <w:r w:rsidRPr="003E2670">
          <w:rPr>
            <w:rFonts w:eastAsia="Times New Roman" w:cs="Arial"/>
            <w:color w:val="0563C1"/>
            <w:kern w:val="0"/>
            <w:szCs w:val="22"/>
            <w:u w:val="single"/>
            <w:lang w:eastAsia="es-ES"/>
          </w:rPr>
          <w:t>https://citaprevia.mont-roig.cat/mont-roig/#nbb</w:t>
        </w:r>
      </w:hyperlink>
      <w:r w:rsidRPr="003E2670">
        <w:rPr>
          <w:rFonts w:eastAsia="Times New Roman" w:cs="Arial"/>
          <w:kern w:val="0"/>
          <w:szCs w:val="22"/>
          <w:lang w:eastAsia="es-ES"/>
        </w:rPr>
        <w:t xml:space="preserve"> </w:t>
      </w:r>
      <w:r w:rsidRPr="003E2670">
        <w:rPr>
          <w:rFonts w:eastAsia="Times New Roman" w:cs="Arial"/>
          <w:kern w:val="0"/>
          <w:szCs w:val="22"/>
          <w:lang w:eastAsia="ca-ES"/>
        </w:rPr>
        <w:t xml:space="preserve">i enviar la documentació digitalitzada prèviament al dia de la cita </w:t>
      </w:r>
      <w:r w:rsidRPr="003E2670">
        <w:rPr>
          <w:rFonts w:eastAsia="Times New Roman" w:cs="Arial"/>
          <w:kern w:val="0"/>
          <w:szCs w:val="22"/>
          <w:lang w:eastAsia="ca-ES"/>
        </w:rPr>
        <w:lastRenderedPageBreak/>
        <w:t xml:space="preserve">a l’adreça de correu electrònic: </w:t>
      </w:r>
      <w:hyperlink r:id="rId10" w:history="1">
        <w:r w:rsidRPr="003E2670">
          <w:rPr>
            <w:rFonts w:eastAsia="Times New Roman" w:cs="Arial"/>
            <w:color w:val="0563C1"/>
            <w:kern w:val="0"/>
            <w:szCs w:val="22"/>
            <w:u w:val="single"/>
            <w:lang w:eastAsia="ca-ES"/>
          </w:rPr>
          <w:t>omac@mont-roig.cat</w:t>
        </w:r>
      </w:hyperlink>
      <w:r w:rsidRPr="003E2670">
        <w:rPr>
          <w:rFonts w:eastAsia="Times New Roman" w:cs="Arial"/>
          <w:kern w:val="0"/>
          <w:szCs w:val="22"/>
          <w:lang w:eastAsia="ca-ES"/>
        </w:rPr>
        <w:t xml:space="preserve"> indicant el nom i cognoms, el dia i hora de la cita.</w:t>
      </w:r>
      <w:bookmarkEnd w:id="1"/>
    </w:p>
    <w:p w14:paraId="1AEC21E8" w14:textId="77777777" w:rsidR="003E2670" w:rsidRPr="003E2670" w:rsidRDefault="003E2670" w:rsidP="003E2670">
      <w:pPr>
        <w:shd w:val="clear" w:color="auto" w:fill="FFFFFF"/>
        <w:ind w:hanging="360"/>
        <w:jc w:val="both"/>
        <w:rPr>
          <w:rFonts w:eastAsia="Times New Roman" w:cs="Arial"/>
          <w:color w:val="000000"/>
          <w:kern w:val="0"/>
          <w:szCs w:val="22"/>
          <w:lang w:eastAsia="es-ES"/>
        </w:rPr>
      </w:pPr>
    </w:p>
    <w:p w14:paraId="6FDD7667"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xml:space="preserve">3. Per qualsevol de les </w:t>
      </w:r>
      <w:r w:rsidRPr="003E2670">
        <w:rPr>
          <w:rFonts w:eastAsia="Times New Roman" w:cs="Arial"/>
          <w:color w:val="000000"/>
          <w:kern w:val="0"/>
          <w:szCs w:val="22"/>
          <w:u w:val="single"/>
          <w:lang w:eastAsia="es-ES"/>
        </w:rPr>
        <w:t>altres formes previstes a l’article 16.4 de la Llei 39/2015, d’1 d’octubre</w:t>
      </w:r>
      <w:r w:rsidRPr="003E2670">
        <w:rPr>
          <w:rFonts w:eastAsia="Times New Roman" w:cs="Arial"/>
          <w:color w:val="000000"/>
          <w:kern w:val="0"/>
          <w:szCs w:val="22"/>
          <w:lang w:eastAsia="es-ES"/>
        </w:rPr>
        <w:t>, del procediment administratiu comú de les administracions públiques.</w:t>
      </w:r>
    </w:p>
    <w:p w14:paraId="1E14454E" w14:textId="77777777" w:rsidR="003E2670" w:rsidRPr="003E2670" w:rsidRDefault="003E2670" w:rsidP="003E2670">
      <w:pPr>
        <w:shd w:val="clear" w:color="auto" w:fill="FFFFFF"/>
        <w:ind w:hanging="360"/>
        <w:jc w:val="both"/>
        <w:rPr>
          <w:rFonts w:eastAsia="Times New Roman" w:cs="Arial"/>
          <w:color w:val="000000"/>
          <w:kern w:val="0"/>
          <w:szCs w:val="22"/>
          <w:lang w:eastAsia="es-ES"/>
        </w:rPr>
      </w:pPr>
    </w:p>
    <w:p w14:paraId="0AB38CCB" w14:textId="77777777" w:rsidR="003E2670" w:rsidRPr="003E2670" w:rsidRDefault="003E2670" w:rsidP="003E2670">
      <w:pPr>
        <w:autoSpaceDE w:val="0"/>
        <w:autoSpaceDN w:val="0"/>
        <w:adjustRightInd w:val="0"/>
        <w:jc w:val="both"/>
        <w:rPr>
          <w:rFonts w:eastAsia="Times New Roman" w:cs="Arial"/>
          <w:kern w:val="0"/>
          <w:szCs w:val="22"/>
          <w:lang w:eastAsia="ca-ES"/>
        </w:rPr>
      </w:pPr>
      <w:r w:rsidRPr="003E2670">
        <w:rPr>
          <w:rFonts w:eastAsia="Times New Roman" w:cs="Arial"/>
          <w:color w:val="000000"/>
          <w:kern w:val="0"/>
          <w:szCs w:val="22"/>
          <w:lang w:eastAsia="es-ES"/>
        </w:rPr>
        <w:t xml:space="preserve">En aquest cas la sol·licitud, en model oficial i normalitzat, s’haurà d’imprimir. Es pot obtenir a la seu electrònica de </w:t>
      </w:r>
      <w:r w:rsidRPr="003E2670">
        <w:rPr>
          <w:rFonts w:eastAsia="Times New Roman" w:cs="Arial"/>
          <w:kern w:val="0"/>
          <w:szCs w:val="22"/>
          <w:lang w:eastAsia="ca-ES"/>
        </w:rPr>
        <w:t xml:space="preserve">l’Ajuntament i es podrà trobar enllaçat a l’apartat </w:t>
      </w:r>
      <w:r w:rsidRPr="003E2670">
        <w:rPr>
          <w:rFonts w:eastAsia="Times New Roman" w:cs="Arial"/>
          <w:i/>
          <w:iCs/>
          <w:kern w:val="0"/>
          <w:szCs w:val="22"/>
          <w:lang w:eastAsia="ca-ES"/>
        </w:rPr>
        <w:t xml:space="preserve">Processos selectius de l’Ajuntament </w:t>
      </w:r>
      <w:r w:rsidRPr="003E2670">
        <w:rPr>
          <w:rFonts w:eastAsia="Times New Roman" w:cs="Arial"/>
          <w:kern w:val="0"/>
          <w:szCs w:val="22"/>
          <w:lang w:eastAsia="ca-ES"/>
        </w:rPr>
        <w:t>de la pàgina web:</w:t>
      </w:r>
    </w:p>
    <w:p w14:paraId="252CF7DA" w14:textId="77777777" w:rsidR="003E2670" w:rsidRPr="003E2670" w:rsidRDefault="003E2670" w:rsidP="003E2670">
      <w:pPr>
        <w:autoSpaceDE w:val="0"/>
        <w:autoSpaceDN w:val="0"/>
        <w:adjustRightInd w:val="0"/>
        <w:jc w:val="both"/>
        <w:rPr>
          <w:rFonts w:eastAsia="Times New Roman" w:cs="Arial"/>
          <w:kern w:val="0"/>
          <w:szCs w:val="22"/>
          <w:lang w:eastAsia="ca-ES"/>
        </w:rPr>
      </w:pPr>
    </w:p>
    <w:p w14:paraId="492D3133" w14:textId="77777777" w:rsidR="003E2670" w:rsidRPr="003E2670" w:rsidRDefault="003E2670" w:rsidP="003E2670">
      <w:pPr>
        <w:autoSpaceDE w:val="0"/>
        <w:autoSpaceDN w:val="0"/>
        <w:adjustRightInd w:val="0"/>
        <w:jc w:val="both"/>
        <w:rPr>
          <w:rFonts w:eastAsia="Times New Roman" w:cs="Arial"/>
          <w:color w:val="0563C1"/>
          <w:kern w:val="0"/>
          <w:szCs w:val="22"/>
          <w:u w:val="single"/>
          <w:lang w:eastAsia="ca-ES"/>
        </w:rPr>
      </w:pPr>
      <w:r w:rsidRPr="003E2670">
        <w:rPr>
          <w:rFonts w:eastAsia="Times New Roman" w:cs="Arial"/>
          <w:color w:val="0563C1"/>
          <w:kern w:val="0"/>
          <w:szCs w:val="22"/>
          <w:u w:val="single"/>
          <w:lang w:eastAsia="ca-ES"/>
        </w:rPr>
        <w:t>https://mont-roig.cat/lajuntament/funcionament/recursos-humans/convocatories/processos-selectius-de-lajuntament/</w:t>
      </w:r>
    </w:p>
    <w:p w14:paraId="65C5448C" w14:textId="77777777" w:rsidR="003E2670" w:rsidRPr="003E2670" w:rsidRDefault="003E2670" w:rsidP="003E2670">
      <w:pPr>
        <w:shd w:val="clear" w:color="auto" w:fill="FFFFFF"/>
        <w:jc w:val="both"/>
        <w:rPr>
          <w:rFonts w:eastAsia="Times New Roman" w:cs="Arial"/>
          <w:color w:val="000000"/>
          <w:kern w:val="0"/>
          <w:szCs w:val="22"/>
          <w:lang w:eastAsia="es-ES"/>
        </w:rPr>
      </w:pPr>
    </w:p>
    <w:p w14:paraId="5BE39296" w14:textId="354481E9"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xml:space="preserve">Per ser admès </w:t>
      </w:r>
      <w:r>
        <w:rPr>
          <w:rFonts w:eastAsia="Times New Roman" w:cs="Arial"/>
          <w:color w:val="000000"/>
          <w:kern w:val="0"/>
          <w:szCs w:val="22"/>
          <w:lang w:eastAsia="es-ES"/>
        </w:rPr>
        <w:t>al concurs</w:t>
      </w:r>
      <w:r w:rsidRPr="003E2670">
        <w:rPr>
          <w:rFonts w:eastAsia="Times New Roman" w:cs="Arial"/>
          <w:color w:val="000000"/>
          <w:kern w:val="0"/>
          <w:szCs w:val="22"/>
          <w:lang w:eastAsia="es-ES"/>
        </w:rPr>
        <w:t xml:space="preserve"> les persones aspirants han de manifestar a la sol·licitud que són certes les dades que s’hi indiquen i que compleixen totes les condicions establertes a les bases, sota la seva responsabilitat i amb independència de la posterior acreditació en finalitzar el procés selectiu. La manca de la manifestació esmentada serà causa d’exclusió de la persona aspirant.</w:t>
      </w:r>
    </w:p>
    <w:p w14:paraId="447B7BA1"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5042A1FC"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xml:space="preserve">Les dades de contacte corresponents al </w:t>
      </w:r>
      <w:r w:rsidRPr="003E2670">
        <w:rPr>
          <w:rFonts w:eastAsia="Times New Roman" w:cs="Arial"/>
          <w:b/>
          <w:bCs/>
          <w:color w:val="000000"/>
          <w:kern w:val="0"/>
          <w:szCs w:val="22"/>
          <w:lang w:eastAsia="es-ES"/>
        </w:rPr>
        <w:t>telèfon i adreça electrònica</w:t>
      </w:r>
      <w:r w:rsidRPr="003E2670">
        <w:rPr>
          <w:rFonts w:eastAsia="Times New Roman" w:cs="Arial"/>
          <w:color w:val="000000"/>
          <w:kern w:val="0"/>
          <w:szCs w:val="22"/>
          <w:lang w:eastAsia="es-ES"/>
        </w:rPr>
        <w:t xml:space="preserve"> que figurin en la sol·licitud es consideraran com les </w:t>
      </w:r>
      <w:r w:rsidRPr="003E2670">
        <w:rPr>
          <w:rFonts w:eastAsia="Times New Roman" w:cs="Arial"/>
          <w:b/>
          <w:bCs/>
          <w:color w:val="000000"/>
          <w:kern w:val="0"/>
          <w:szCs w:val="22"/>
          <w:lang w:eastAsia="es-ES"/>
        </w:rPr>
        <w:t>úniques vàlides</w:t>
      </w:r>
      <w:r w:rsidRPr="003E2670">
        <w:rPr>
          <w:rFonts w:eastAsia="Times New Roman" w:cs="Arial"/>
          <w:color w:val="000000"/>
          <w:kern w:val="0"/>
          <w:szCs w:val="22"/>
          <w:lang w:eastAsia="es-ES"/>
        </w:rPr>
        <w:t xml:space="preserve"> a efectes de notificacions i serà responsabilitat exclusiva de les persones aspirants l’error en la seva consignació i la comunicació a l'Ajuntament de Mont-roig del Camp de qualsevol canvi que es produeixi.</w:t>
      </w:r>
    </w:p>
    <w:p w14:paraId="274D19DD"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53E5FA8B" w14:textId="77777777" w:rsidR="003E2670" w:rsidRPr="003E2670" w:rsidRDefault="003E2670" w:rsidP="003E2670">
      <w:pPr>
        <w:shd w:val="clear" w:color="auto" w:fill="FFFFFF"/>
        <w:rPr>
          <w:rFonts w:eastAsia="Times New Roman" w:cs="Arial"/>
          <w:color w:val="000000"/>
          <w:kern w:val="0"/>
          <w:szCs w:val="22"/>
          <w:lang w:eastAsia="es-ES"/>
        </w:rPr>
      </w:pPr>
      <w:r w:rsidRPr="003E2670">
        <w:rPr>
          <w:rFonts w:eastAsia="Times New Roman" w:cs="Arial"/>
          <w:color w:val="000000"/>
          <w:kern w:val="0"/>
          <w:szCs w:val="22"/>
          <w:lang w:eastAsia="es-ES"/>
        </w:rPr>
        <w:t xml:space="preserve">Juntament amb la sol·licitud </w:t>
      </w:r>
      <w:r w:rsidRPr="003E2670">
        <w:rPr>
          <w:rFonts w:eastAsia="Times New Roman" w:cs="Arial"/>
          <w:color w:val="000000"/>
          <w:kern w:val="0"/>
          <w:szCs w:val="22"/>
          <w:u w:val="single"/>
          <w:lang w:eastAsia="es-ES"/>
        </w:rPr>
        <w:t>caldrà presentar la següent documentació</w:t>
      </w:r>
      <w:r w:rsidRPr="003E2670">
        <w:rPr>
          <w:rFonts w:eastAsia="Times New Roman" w:cs="Arial"/>
          <w:color w:val="000000"/>
          <w:kern w:val="0"/>
          <w:szCs w:val="22"/>
          <w:lang w:eastAsia="es-ES"/>
        </w:rPr>
        <w:t>:</w:t>
      </w:r>
    </w:p>
    <w:p w14:paraId="38C9765F"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23CEE61E" w14:textId="77777777" w:rsidR="003E2670" w:rsidRPr="003E2670" w:rsidRDefault="003E2670" w:rsidP="003E2670">
      <w:pPr>
        <w:numPr>
          <w:ilvl w:val="0"/>
          <w:numId w:val="16"/>
        </w:num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Document nacional d’identitat o passaport, o en cas de no tenir la nacionalitat espanyola, del document oficial acreditatiu de la nacionalitat.</w:t>
      </w:r>
    </w:p>
    <w:p w14:paraId="535ECAF0"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769C424F" w14:textId="77777777" w:rsidR="003E2670" w:rsidRPr="003E2670" w:rsidRDefault="003E2670" w:rsidP="003E2670">
      <w:pPr>
        <w:numPr>
          <w:ilvl w:val="0"/>
          <w:numId w:val="16"/>
        </w:num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xml:space="preserve">Currículum </w:t>
      </w:r>
      <w:proofErr w:type="spellStart"/>
      <w:r w:rsidRPr="003E2670">
        <w:rPr>
          <w:rFonts w:eastAsia="Times New Roman" w:cs="Arial"/>
          <w:color w:val="000000"/>
          <w:kern w:val="0"/>
          <w:szCs w:val="22"/>
          <w:lang w:eastAsia="es-ES"/>
        </w:rPr>
        <w:t>vitae</w:t>
      </w:r>
      <w:proofErr w:type="spellEnd"/>
      <w:r w:rsidRPr="003E2670">
        <w:rPr>
          <w:rFonts w:eastAsia="Times New Roman" w:cs="Arial"/>
          <w:color w:val="000000"/>
          <w:kern w:val="0"/>
          <w:szCs w:val="22"/>
          <w:lang w:eastAsia="es-ES"/>
        </w:rPr>
        <w:t xml:space="preserve"> actualitzat.</w:t>
      </w:r>
    </w:p>
    <w:p w14:paraId="63A8CAD5" w14:textId="77777777" w:rsidR="003E2670" w:rsidRPr="003E2670" w:rsidRDefault="003E2670" w:rsidP="003E2670">
      <w:pPr>
        <w:ind w:left="720"/>
        <w:contextualSpacing/>
        <w:jc w:val="both"/>
        <w:rPr>
          <w:rFonts w:eastAsia="Times New Roman" w:cs="Arial"/>
          <w:color w:val="000000"/>
          <w:kern w:val="0"/>
          <w:szCs w:val="22"/>
          <w:lang w:eastAsia="ca-ES"/>
        </w:rPr>
      </w:pPr>
    </w:p>
    <w:p w14:paraId="5D7A2A37" w14:textId="77777777" w:rsidR="003E2670" w:rsidRPr="003E2670" w:rsidRDefault="003E2670" w:rsidP="003E2670">
      <w:pPr>
        <w:numPr>
          <w:ilvl w:val="0"/>
          <w:numId w:val="16"/>
        </w:num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Titulació exigida a la convocatòria, o autoritzar expressament a l’Ajuntament la seva consulta per les aplicacions d’interoperabilitat amb altres administracions.</w:t>
      </w:r>
    </w:p>
    <w:p w14:paraId="32B25BD8" w14:textId="77777777" w:rsidR="003E2670" w:rsidRPr="003E2670" w:rsidRDefault="003E2670" w:rsidP="003E2670">
      <w:pPr>
        <w:ind w:left="720"/>
        <w:contextualSpacing/>
        <w:jc w:val="both"/>
        <w:rPr>
          <w:rFonts w:eastAsia="Times New Roman" w:cs="Arial"/>
          <w:color w:val="000000"/>
          <w:kern w:val="0"/>
          <w:szCs w:val="22"/>
          <w:lang w:eastAsia="ca-ES"/>
        </w:rPr>
      </w:pPr>
    </w:p>
    <w:p w14:paraId="7F7A3B77" w14:textId="77777777" w:rsidR="003E2670" w:rsidRPr="003E2670" w:rsidRDefault="003E2670" w:rsidP="003E2670">
      <w:pPr>
        <w:numPr>
          <w:ilvl w:val="0"/>
          <w:numId w:val="16"/>
        </w:num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Documentació acreditativa del nivell exigit (o superior) de llengua catalana, i en cas de no tenir la nacionalitat espanyola, documentació acreditativa del nivell exigit (o superior) de llengua castellana.</w:t>
      </w:r>
    </w:p>
    <w:p w14:paraId="0F4847CF" w14:textId="77777777" w:rsidR="003E2670" w:rsidRPr="003E2670" w:rsidRDefault="003E2670" w:rsidP="003E2670">
      <w:pPr>
        <w:shd w:val="clear" w:color="auto" w:fill="FFFFFF"/>
        <w:ind w:left="1069"/>
        <w:jc w:val="both"/>
        <w:rPr>
          <w:rFonts w:eastAsia="Times New Roman" w:cs="Arial"/>
          <w:color w:val="000000"/>
          <w:kern w:val="0"/>
          <w:szCs w:val="22"/>
          <w:lang w:eastAsia="es-ES"/>
        </w:rPr>
      </w:pPr>
    </w:p>
    <w:p w14:paraId="5E1E7587" w14:textId="4803EFDC" w:rsidR="003E2670" w:rsidRPr="00206365" w:rsidRDefault="003E2670" w:rsidP="003E2670">
      <w:pPr>
        <w:numPr>
          <w:ilvl w:val="0"/>
          <w:numId w:val="6"/>
        </w:numPr>
        <w:shd w:val="clear" w:color="auto" w:fill="FFFFFF"/>
        <w:jc w:val="both"/>
        <w:rPr>
          <w:rFonts w:eastAsia="Times New Roman" w:cs="Arial"/>
          <w:color w:val="000000"/>
          <w:kern w:val="0"/>
          <w:szCs w:val="22"/>
          <w:lang w:eastAsia="es-ES"/>
        </w:rPr>
      </w:pPr>
      <w:r w:rsidRPr="00BA4CEA">
        <w:rPr>
          <w:rFonts w:cs="Arial"/>
          <w:color w:val="000000"/>
        </w:rPr>
        <w:t xml:space="preserve">Document </w:t>
      </w:r>
      <w:proofErr w:type="spellStart"/>
      <w:r w:rsidRPr="00BA4CEA">
        <w:rPr>
          <w:rFonts w:cs="Arial"/>
          <w:color w:val="000000"/>
        </w:rPr>
        <w:t>d’Autobaremació</w:t>
      </w:r>
      <w:proofErr w:type="spellEnd"/>
      <w:r w:rsidRPr="00BA4CEA">
        <w:rPr>
          <w:rFonts w:cs="Arial"/>
          <w:color w:val="000000"/>
        </w:rPr>
        <w:t xml:space="preserve"> </w:t>
      </w:r>
      <w:r>
        <w:rPr>
          <w:rFonts w:eastAsia="Times New Roman" w:cs="Arial"/>
          <w:color w:val="000000"/>
          <w:kern w:val="0"/>
          <w:szCs w:val="22"/>
          <w:lang w:eastAsia="es-ES"/>
        </w:rPr>
        <w:t xml:space="preserve">de mèrits </w:t>
      </w:r>
      <w:r w:rsidRPr="00BA4CEA">
        <w:rPr>
          <w:rFonts w:cs="Arial"/>
          <w:color w:val="000000"/>
        </w:rPr>
        <w:t>que es penjarà a l’apartat de la convocatòria del web municipal (Processos selectius)</w:t>
      </w:r>
      <w:r>
        <w:rPr>
          <w:rFonts w:cs="Arial"/>
          <w:color w:val="000000"/>
        </w:rPr>
        <w:t xml:space="preserve"> emplenat de conformitat amb allò previst en aquestes bases.</w:t>
      </w:r>
    </w:p>
    <w:p w14:paraId="518F9428" w14:textId="77777777" w:rsidR="003E2670" w:rsidRDefault="003E2670" w:rsidP="003E2670">
      <w:pPr>
        <w:shd w:val="clear" w:color="auto" w:fill="FFFFFF"/>
        <w:ind w:left="1069"/>
        <w:jc w:val="both"/>
        <w:rPr>
          <w:rFonts w:eastAsia="Times New Roman" w:cs="Arial"/>
          <w:color w:val="000000"/>
          <w:kern w:val="0"/>
          <w:szCs w:val="22"/>
          <w:lang w:eastAsia="es-ES"/>
        </w:rPr>
      </w:pPr>
    </w:p>
    <w:p w14:paraId="0C33B3C0" w14:textId="32DDA017" w:rsidR="003E2670" w:rsidRDefault="003E2670" w:rsidP="003E2670">
      <w:pPr>
        <w:numPr>
          <w:ilvl w:val="0"/>
          <w:numId w:val="6"/>
        </w:numPr>
        <w:shd w:val="clear" w:color="auto" w:fill="FFFFFF"/>
        <w:jc w:val="both"/>
        <w:rPr>
          <w:rFonts w:eastAsia="Times New Roman" w:cs="Arial"/>
          <w:color w:val="000000"/>
          <w:kern w:val="0"/>
          <w:szCs w:val="22"/>
          <w:lang w:eastAsia="es-ES"/>
        </w:rPr>
      </w:pPr>
      <w:r>
        <w:rPr>
          <w:rFonts w:eastAsia="Times New Roman" w:cs="Arial"/>
          <w:color w:val="000000"/>
          <w:kern w:val="0"/>
          <w:szCs w:val="22"/>
          <w:lang w:eastAsia="es-ES"/>
        </w:rPr>
        <w:t>Documentació acreditativa dels mèrits al·legats, segons s’exigeix en aquestes bases (</w:t>
      </w:r>
      <w:r w:rsidRPr="007D7567">
        <w:rPr>
          <w:rFonts w:eastAsia="Times New Roman" w:cs="Arial"/>
          <w:i/>
          <w:iCs/>
          <w:color w:val="000000"/>
          <w:kern w:val="0"/>
          <w:szCs w:val="22"/>
          <w:lang w:eastAsia="es-ES"/>
        </w:rPr>
        <w:t>Documentació a presentar per a l’acreditació de mèrits</w:t>
      </w:r>
      <w:r>
        <w:rPr>
          <w:rFonts w:eastAsia="Times New Roman" w:cs="Arial"/>
          <w:color w:val="000000"/>
          <w:kern w:val="0"/>
          <w:szCs w:val="22"/>
          <w:lang w:eastAsia="es-ES"/>
        </w:rPr>
        <w:t>).</w:t>
      </w:r>
    </w:p>
    <w:p w14:paraId="24A2F63F" w14:textId="77777777" w:rsidR="003E2670" w:rsidRPr="003E2670" w:rsidRDefault="003E2670" w:rsidP="003E2670">
      <w:pPr>
        <w:shd w:val="clear" w:color="auto" w:fill="FFFFFF"/>
        <w:ind w:left="1069"/>
        <w:jc w:val="both"/>
        <w:rPr>
          <w:rFonts w:eastAsia="Times New Roman" w:cs="Arial"/>
          <w:color w:val="000000"/>
          <w:kern w:val="0"/>
          <w:szCs w:val="22"/>
          <w:lang w:eastAsia="es-ES"/>
        </w:rPr>
      </w:pPr>
    </w:p>
    <w:p w14:paraId="1ACD8237" w14:textId="77777777" w:rsidR="003E2670" w:rsidRPr="003E2670" w:rsidRDefault="003E2670" w:rsidP="003E2670">
      <w:pPr>
        <w:ind w:left="720"/>
        <w:contextualSpacing/>
        <w:jc w:val="both"/>
        <w:rPr>
          <w:rFonts w:eastAsia="Times New Roman" w:cs="Arial"/>
          <w:color w:val="000000"/>
          <w:kern w:val="0"/>
          <w:szCs w:val="22"/>
          <w:lang w:eastAsia="ca-ES"/>
        </w:rPr>
      </w:pPr>
    </w:p>
    <w:p w14:paraId="59093BB7"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Caldrà que presenti una còpia simple d’aquests documents, els originals dels quals podran ser requerits per l’Ajuntament en qualsevol moment per acreditar-ne l’autenticitat.</w:t>
      </w:r>
    </w:p>
    <w:p w14:paraId="5244BD1C" w14:textId="77777777" w:rsidR="003E2670" w:rsidRPr="003E2670" w:rsidRDefault="003E2670" w:rsidP="003E2670">
      <w:pPr>
        <w:shd w:val="clear" w:color="auto" w:fill="FFFFFF"/>
        <w:rPr>
          <w:rFonts w:eastAsia="Times New Roman" w:cs="Arial"/>
          <w:color w:val="000000"/>
          <w:kern w:val="0"/>
          <w:szCs w:val="22"/>
          <w:lang w:eastAsia="es-ES"/>
        </w:rPr>
      </w:pPr>
    </w:p>
    <w:p w14:paraId="3217CF03" w14:textId="77777777" w:rsidR="003E2670" w:rsidRPr="003E2670" w:rsidRDefault="003E2670" w:rsidP="003E2670">
      <w:pPr>
        <w:shd w:val="clear" w:color="auto" w:fill="FFFFFF"/>
        <w:ind w:hanging="360"/>
        <w:jc w:val="both"/>
        <w:rPr>
          <w:rFonts w:eastAsia="Times New Roman" w:cs="Arial"/>
          <w:color w:val="000000"/>
          <w:kern w:val="0"/>
          <w:szCs w:val="22"/>
          <w:lang w:eastAsia="es-ES"/>
        </w:rPr>
      </w:pPr>
      <w:r w:rsidRPr="003E2670">
        <w:rPr>
          <w:rFonts w:eastAsia="Times New Roman" w:cs="Arial"/>
          <w:color w:val="000000"/>
          <w:kern w:val="0"/>
          <w:szCs w:val="22"/>
          <w:lang w:eastAsia="es-ES"/>
        </w:rPr>
        <w:t xml:space="preserve">      No caldrà tornar a aportar aquella documentació que ja s'hagi aportat amb anterioritat i que estigui en poder de l'Ajuntament de Mont-roig del Camp. En aquest cas, caldrà </w:t>
      </w:r>
      <w:r w:rsidRPr="003E2670">
        <w:rPr>
          <w:rFonts w:eastAsia="Times New Roman" w:cs="Arial"/>
          <w:color w:val="000000"/>
          <w:kern w:val="0"/>
          <w:szCs w:val="22"/>
          <w:lang w:eastAsia="es-ES"/>
        </w:rPr>
        <w:lastRenderedPageBreak/>
        <w:t xml:space="preserve">indicar </w:t>
      </w:r>
      <w:r w:rsidRPr="003E2670">
        <w:rPr>
          <w:rFonts w:eastAsia="Times New Roman" w:cs="Arial"/>
          <w:color w:val="000000"/>
          <w:kern w:val="0"/>
          <w:szCs w:val="22"/>
          <w:u w:val="single"/>
          <w:lang w:eastAsia="es-ES"/>
        </w:rPr>
        <w:t>de forma expressa</w:t>
      </w:r>
      <w:r w:rsidRPr="003E2670">
        <w:rPr>
          <w:rFonts w:eastAsia="Times New Roman" w:cs="Arial"/>
          <w:color w:val="000000"/>
          <w:kern w:val="0"/>
          <w:szCs w:val="22"/>
          <w:lang w:eastAsia="es-ES"/>
        </w:rPr>
        <w:t xml:space="preserve"> de quina documentació es tracta i </w:t>
      </w:r>
      <w:r w:rsidRPr="003E2670">
        <w:rPr>
          <w:rFonts w:eastAsia="Times New Roman" w:cs="Arial"/>
          <w:color w:val="000000"/>
          <w:kern w:val="0"/>
          <w:szCs w:val="22"/>
          <w:u w:val="single"/>
          <w:lang w:eastAsia="es-ES"/>
        </w:rPr>
        <w:t>en quin procediment</w:t>
      </w:r>
      <w:r w:rsidRPr="003E2670">
        <w:rPr>
          <w:rFonts w:eastAsia="Times New Roman" w:cs="Arial"/>
          <w:color w:val="000000"/>
          <w:kern w:val="0"/>
          <w:szCs w:val="22"/>
          <w:lang w:eastAsia="es-ES"/>
        </w:rPr>
        <w:t xml:space="preserve"> es va aportar.</w:t>
      </w:r>
    </w:p>
    <w:p w14:paraId="566D78E2" w14:textId="77777777" w:rsidR="003E2670" w:rsidRPr="003E2670" w:rsidRDefault="003E2670" w:rsidP="003E2670">
      <w:pPr>
        <w:shd w:val="clear" w:color="auto" w:fill="FFFFFF"/>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40C36B4A"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La resta de documentació es requerirà a les persones que superin el procés selectiu.</w:t>
      </w:r>
    </w:p>
    <w:p w14:paraId="23F7D305"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 </w:t>
      </w:r>
    </w:p>
    <w:p w14:paraId="75673830" w14:textId="77777777" w:rsidR="003E2670" w:rsidRPr="003E2670" w:rsidRDefault="003E2670" w:rsidP="003E2670">
      <w:pPr>
        <w:shd w:val="clear" w:color="auto" w:fill="FFFFFF"/>
        <w:jc w:val="both"/>
        <w:rPr>
          <w:rFonts w:eastAsia="Times New Roman" w:cs="Arial"/>
          <w:color w:val="000000"/>
          <w:kern w:val="0"/>
          <w:szCs w:val="22"/>
          <w:lang w:eastAsia="es-ES"/>
        </w:rPr>
      </w:pPr>
      <w:r w:rsidRPr="003E2670">
        <w:rPr>
          <w:rFonts w:eastAsia="Times New Roman" w:cs="Arial"/>
          <w:color w:val="000000"/>
          <w:kern w:val="0"/>
          <w:szCs w:val="22"/>
          <w:lang w:eastAsia="es-ES"/>
        </w:rPr>
        <w:t>Amb la formalització i presentació de la sol·licitud, les persones aspirants donen el seu consentiment al tractament de les dades de caràcter personal que siguin necessàries per prendre part en la convocatòria i per a la resta de la tramitació del procés selectiu, d'acord amb la normativa vigent.</w:t>
      </w:r>
    </w:p>
    <w:p w14:paraId="13E36D52" w14:textId="77777777" w:rsidR="003E2670" w:rsidRPr="003E2670" w:rsidRDefault="003E2670" w:rsidP="003E2670">
      <w:pPr>
        <w:autoSpaceDE w:val="0"/>
        <w:autoSpaceDN w:val="0"/>
        <w:adjustRightInd w:val="0"/>
        <w:jc w:val="both"/>
        <w:rPr>
          <w:rFonts w:eastAsia="Times New Roman" w:cs="Arial"/>
          <w:b/>
          <w:kern w:val="0"/>
          <w:szCs w:val="22"/>
          <w:lang w:eastAsia="ca-ES"/>
        </w:rPr>
      </w:pPr>
    </w:p>
    <w:p w14:paraId="30FC5442" w14:textId="77777777" w:rsidR="00907F21" w:rsidRPr="00DB2453" w:rsidRDefault="00907F21" w:rsidP="00907F21">
      <w:pPr>
        <w:jc w:val="both"/>
        <w:rPr>
          <w:rFonts w:cs="Arial"/>
          <w:szCs w:val="22"/>
        </w:rPr>
      </w:pPr>
    </w:p>
    <w:p w14:paraId="5B393261" w14:textId="77777777" w:rsidR="00907F21" w:rsidRPr="00DB2453" w:rsidRDefault="00907F21" w:rsidP="00907F21">
      <w:pPr>
        <w:jc w:val="both"/>
        <w:rPr>
          <w:rFonts w:eastAsia="Times New Roman" w:cs="Arial"/>
          <w:b/>
          <w:szCs w:val="22"/>
          <w:lang w:eastAsia="es-ES"/>
        </w:rPr>
      </w:pPr>
    </w:p>
    <w:p w14:paraId="3C4E9B3D" w14:textId="77777777" w:rsidR="00907F21" w:rsidRPr="00DB2453" w:rsidRDefault="00907F21" w:rsidP="00907F21">
      <w:pPr>
        <w:autoSpaceDE w:val="0"/>
        <w:autoSpaceDN w:val="0"/>
        <w:adjustRightInd w:val="0"/>
        <w:spacing w:line="240" w:lineRule="exact"/>
        <w:jc w:val="both"/>
        <w:rPr>
          <w:rFonts w:eastAsia="Times New Roman" w:cs="Arial"/>
          <w:b/>
          <w:kern w:val="0"/>
          <w:szCs w:val="22"/>
          <w:lang w:eastAsia="ca-ES"/>
        </w:rPr>
      </w:pPr>
      <w:r w:rsidRPr="00DB2453">
        <w:rPr>
          <w:rFonts w:eastAsia="Times New Roman" w:cs="Arial"/>
          <w:b/>
          <w:kern w:val="0"/>
          <w:szCs w:val="22"/>
          <w:lang w:eastAsia="ca-ES"/>
        </w:rPr>
        <w:t>6. TERMINI DE PRESENTACIÓ DE SOL·LICITUDS</w:t>
      </w:r>
    </w:p>
    <w:p w14:paraId="2EA6517F" w14:textId="77777777" w:rsidR="00907F21" w:rsidRPr="00DB2453" w:rsidRDefault="00907F21" w:rsidP="00907F21">
      <w:pPr>
        <w:autoSpaceDE w:val="0"/>
        <w:autoSpaceDN w:val="0"/>
        <w:adjustRightInd w:val="0"/>
        <w:spacing w:line="240" w:lineRule="exact"/>
        <w:jc w:val="both"/>
        <w:rPr>
          <w:rFonts w:eastAsia="Times New Roman" w:cs="Arial"/>
          <w:kern w:val="0"/>
          <w:szCs w:val="22"/>
          <w:lang w:eastAsia="ca-ES"/>
        </w:rPr>
      </w:pPr>
    </w:p>
    <w:p w14:paraId="3D9142EA" w14:textId="7497CD3E" w:rsidR="00907F21" w:rsidRPr="00DB2453" w:rsidRDefault="00907F21" w:rsidP="00907F21">
      <w:pPr>
        <w:spacing w:line="280" w:lineRule="exact"/>
        <w:jc w:val="both"/>
        <w:rPr>
          <w:rFonts w:eastAsia="Times New Roman" w:cs="Arial"/>
          <w:kern w:val="0"/>
          <w:szCs w:val="22"/>
          <w:lang w:eastAsia="ca-ES"/>
        </w:rPr>
      </w:pPr>
      <w:r w:rsidRPr="00DB2453">
        <w:rPr>
          <w:rFonts w:eastAsia="Times New Roman" w:cs="Arial"/>
          <w:kern w:val="0"/>
          <w:szCs w:val="22"/>
          <w:lang w:eastAsia="ca-ES"/>
        </w:rPr>
        <w:t xml:space="preserve">El termini per lliurar la sol·licitud és de </w:t>
      </w:r>
      <w:r w:rsidR="003E2670">
        <w:rPr>
          <w:rFonts w:eastAsia="Times New Roman" w:cs="Arial"/>
          <w:b/>
          <w:kern w:val="0"/>
          <w:szCs w:val="22"/>
          <w:lang w:eastAsia="ca-ES"/>
        </w:rPr>
        <w:t>quinze</w:t>
      </w:r>
      <w:r w:rsidRPr="00DB2453">
        <w:rPr>
          <w:rFonts w:eastAsia="Times New Roman" w:cs="Arial"/>
          <w:b/>
          <w:kern w:val="0"/>
          <w:szCs w:val="22"/>
          <w:lang w:eastAsia="ca-ES"/>
        </w:rPr>
        <w:t xml:space="preserve"> (</w:t>
      </w:r>
      <w:r w:rsidR="004B2DF0">
        <w:rPr>
          <w:rFonts w:eastAsia="Times New Roman" w:cs="Arial"/>
          <w:b/>
          <w:kern w:val="0"/>
          <w:szCs w:val="22"/>
          <w:lang w:eastAsia="ca-ES"/>
        </w:rPr>
        <w:t>15</w:t>
      </w:r>
      <w:r w:rsidRPr="00DB2453">
        <w:rPr>
          <w:rFonts w:eastAsia="Times New Roman" w:cs="Arial"/>
          <w:b/>
          <w:kern w:val="0"/>
          <w:szCs w:val="22"/>
          <w:lang w:eastAsia="ca-ES"/>
        </w:rPr>
        <w:t>) dies hàbils</w:t>
      </w:r>
      <w:r w:rsidRPr="00DB2453">
        <w:rPr>
          <w:rFonts w:eastAsia="Times New Roman" w:cs="Arial"/>
          <w:kern w:val="0"/>
          <w:szCs w:val="22"/>
          <w:lang w:eastAsia="ca-ES"/>
        </w:rPr>
        <w:t xml:space="preserve"> a comptar de l’endemà de la publicació de la convocatòria al </w:t>
      </w:r>
      <w:r w:rsidR="003E2670">
        <w:rPr>
          <w:rFonts w:eastAsia="Times New Roman" w:cs="Arial"/>
          <w:kern w:val="0"/>
          <w:szCs w:val="22"/>
          <w:lang w:eastAsia="ca-ES"/>
        </w:rPr>
        <w:t>t</w:t>
      </w:r>
      <w:r w:rsidR="004B2DF0">
        <w:rPr>
          <w:rFonts w:eastAsia="Times New Roman" w:cs="Arial"/>
          <w:kern w:val="0"/>
          <w:szCs w:val="22"/>
          <w:lang w:eastAsia="ca-ES"/>
        </w:rPr>
        <w:t>auler electrònic d’anuncis de la Corporació</w:t>
      </w:r>
      <w:r w:rsidRPr="00DB2453">
        <w:rPr>
          <w:rFonts w:eastAsia="Times New Roman" w:cs="Arial"/>
          <w:kern w:val="0"/>
          <w:szCs w:val="22"/>
          <w:lang w:eastAsia="ca-ES"/>
        </w:rPr>
        <w:t>.</w:t>
      </w:r>
    </w:p>
    <w:p w14:paraId="08C0D351" w14:textId="77777777" w:rsidR="00907F21" w:rsidRPr="00DB2453" w:rsidRDefault="00907F21" w:rsidP="00907F21">
      <w:pPr>
        <w:jc w:val="both"/>
        <w:rPr>
          <w:rFonts w:eastAsia="Times New Roman" w:cs="Arial"/>
          <w:szCs w:val="22"/>
          <w:lang w:eastAsia="ca-ES"/>
        </w:rPr>
      </w:pPr>
    </w:p>
    <w:p w14:paraId="687788C4" w14:textId="77777777" w:rsidR="00907F21" w:rsidRPr="00DB2453" w:rsidRDefault="00907F21" w:rsidP="00907F21">
      <w:pPr>
        <w:spacing w:line="280" w:lineRule="exact"/>
        <w:jc w:val="both"/>
        <w:rPr>
          <w:rFonts w:eastAsia="Times New Roman" w:cs="Arial"/>
          <w:b/>
          <w:color w:val="000000"/>
          <w:kern w:val="0"/>
          <w:szCs w:val="22"/>
          <w:lang w:eastAsia="es-ES"/>
        </w:rPr>
      </w:pPr>
    </w:p>
    <w:p w14:paraId="4CC6A5D6" w14:textId="77777777" w:rsidR="00907F21" w:rsidRPr="00DB2453" w:rsidRDefault="00907F21" w:rsidP="00907F21">
      <w:pPr>
        <w:spacing w:line="280" w:lineRule="exact"/>
        <w:jc w:val="both"/>
        <w:rPr>
          <w:rFonts w:eastAsia="Times New Roman" w:cs="Arial"/>
          <w:b/>
          <w:color w:val="000000"/>
          <w:kern w:val="0"/>
          <w:szCs w:val="22"/>
          <w:lang w:eastAsia="es-ES"/>
        </w:rPr>
      </w:pPr>
      <w:r w:rsidRPr="00DB2453">
        <w:rPr>
          <w:rFonts w:eastAsia="Times New Roman" w:cs="Arial"/>
          <w:b/>
          <w:color w:val="000000"/>
          <w:kern w:val="0"/>
          <w:szCs w:val="22"/>
          <w:lang w:eastAsia="es-ES"/>
        </w:rPr>
        <w:t>7. RELACIÓ DE PERSONES ADMESES</w:t>
      </w:r>
    </w:p>
    <w:p w14:paraId="7BD4EC63" w14:textId="77777777" w:rsidR="00907F21" w:rsidRPr="00DB2453" w:rsidRDefault="00907F21" w:rsidP="00907F21">
      <w:pPr>
        <w:spacing w:line="280" w:lineRule="exact"/>
        <w:jc w:val="both"/>
        <w:rPr>
          <w:rFonts w:eastAsia="Times New Roman" w:cs="Arial"/>
          <w:color w:val="000000"/>
          <w:kern w:val="0"/>
          <w:szCs w:val="22"/>
          <w:lang w:eastAsia="es-ES"/>
        </w:rPr>
      </w:pPr>
    </w:p>
    <w:p w14:paraId="327D9684" w14:textId="77777777" w:rsidR="00907F21" w:rsidRPr="00DB2453" w:rsidRDefault="00907F21" w:rsidP="00907F21">
      <w:pPr>
        <w:spacing w:line="280" w:lineRule="exact"/>
        <w:jc w:val="both"/>
        <w:rPr>
          <w:rFonts w:eastAsia="Times New Roman" w:cs="Arial"/>
          <w:color w:val="000000"/>
          <w:kern w:val="0"/>
          <w:szCs w:val="22"/>
          <w:lang w:eastAsia="es-ES"/>
        </w:rPr>
      </w:pPr>
      <w:r w:rsidRPr="00DB2453">
        <w:rPr>
          <w:rFonts w:eastAsia="Times New Roman" w:cs="Arial"/>
          <w:color w:val="000000"/>
          <w:kern w:val="0"/>
          <w:szCs w:val="22"/>
          <w:lang w:eastAsia="es-ES"/>
        </w:rPr>
        <w:t>Finalitzat el termini de presentació de sol·licituds, la llista de persones admeses i excloses es farà pública mitjançant la seva exposició en el tauler d’anuncis de l’Ajuntament de Mont-roig del Camp i al web</w:t>
      </w:r>
    </w:p>
    <w:p w14:paraId="170405DF" w14:textId="2CAD0D22" w:rsidR="00907F21" w:rsidRPr="00DB2453" w:rsidRDefault="00907F21" w:rsidP="00907F21">
      <w:pPr>
        <w:spacing w:line="280" w:lineRule="exact"/>
        <w:jc w:val="both"/>
        <w:rPr>
          <w:rFonts w:eastAsia="Times New Roman" w:cs="Arial"/>
          <w:color w:val="000000"/>
          <w:kern w:val="0"/>
          <w:szCs w:val="22"/>
          <w:lang w:eastAsia="es-ES"/>
        </w:rPr>
      </w:pPr>
      <w:hyperlink r:id="rId11" w:history="1">
        <w:r w:rsidRPr="00DB2453">
          <w:rPr>
            <w:rFonts w:eastAsia="Times New Roman" w:cs="Arial"/>
            <w:color w:val="0563C1"/>
            <w:kern w:val="0"/>
            <w:szCs w:val="22"/>
            <w:u w:val="single"/>
            <w:lang w:eastAsia="es-ES"/>
          </w:rPr>
          <w:t>http://mont-roig.cat/lajuntament/funcionament/recursos-humans/convocatories/</w:t>
        </w:r>
      </w:hyperlink>
      <w:r w:rsidRPr="00DB2453">
        <w:rPr>
          <w:rFonts w:eastAsia="Times New Roman" w:cs="Arial"/>
          <w:color w:val="000000"/>
          <w:kern w:val="0"/>
          <w:szCs w:val="22"/>
          <w:lang w:eastAsia="es-ES"/>
        </w:rPr>
        <w:t xml:space="preserve"> disposant-se un termini de </w:t>
      </w:r>
      <w:r w:rsidR="003E2670">
        <w:rPr>
          <w:rFonts w:eastAsia="Times New Roman" w:cs="Arial"/>
          <w:color w:val="000000"/>
          <w:kern w:val="0"/>
          <w:szCs w:val="22"/>
          <w:lang w:eastAsia="es-ES"/>
        </w:rPr>
        <w:t>5</w:t>
      </w:r>
      <w:r w:rsidRPr="00DB2453">
        <w:rPr>
          <w:rFonts w:eastAsia="Times New Roman" w:cs="Arial"/>
          <w:color w:val="000000"/>
          <w:kern w:val="0"/>
          <w:szCs w:val="22"/>
          <w:lang w:eastAsia="es-ES"/>
        </w:rPr>
        <w:t xml:space="preserve"> dies hàbils per a fer esmenes o reclamacions, si escau.</w:t>
      </w:r>
    </w:p>
    <w:p w14:paraId="1061ED2B" w14:textId="77777777" w:rsidR="00907F21" w:rsidRPr="00DB2453" w:rsidRDefault="00907F21" w:rsidP="00907F21">
      <w:pPr>
        <w:spacing w:line="280" w:lineRule="exact"/>
        <w:jc w:val="both"/>
        <w:rPr>
          <w:rFonts w:eastAsia="Times New Roman" w:cs="Arial"/>
          <w:color w:val="000000"/>
          <w:kern w:val="0"/>
          <w:szCs w:val="22"/>
          <w:lang w:eastAsia="es-ES"/>
        </w:rPr>
      </w:pPr>
    </w:p>
    <w:p w14:paraId="17D44418" w14:textId="77777777" w:rsidR="00907F21" w:rsidRPr="00DB2453" w:rsidRDefault="00907F21" w:rsidP="00907F21">
      <w:pPr>
        <w:spacing w:line="280" w:lineRule="exact"/>
        <w:jc w:val="both"/>
        <w:rPr>
          <w:rFonts w:eastAsia="Times New Roman" w:cs="Arial"/>
          <w:color w:val="000000"/>
          <w:kern w:val="0"/>
          <w:szCs w:val="22"/>
          <w:lang w:eastAsia="es-ES"/>
        </w:rPr>
      </w:pPr>
      <w:r w:rsidRPr="00DB2453">
        <w:rPr>
          <w:rFonts w:eastAsia="Times New Roman" w:cs="Arial"/>
          <w:color w:val="000000"/>
          <w:kern w:val="0"/>
          <w:szCs w:val="22"/>
          <w:lang w:eastAsia="es-ES"/>
        </w:rPr>
        <w:t xml:space="preserve">Un cop transcorregut el termini sense que es presentin reclamacions, la llista esdevindrà definitiva sense necessitat d’una nova publicació. </w:t>
      </w:r>
    </w:p>
    <w:p w14:paraId="45450C68" w14:textId="77777777" w:rsidR="00907F21" w:rsidRPr="00DB2453" w:rsidRDefault="00907F21" w:rsidP="00907F21">
      <w:pPr>
        <w:spacing w:line="280" w:lineRule="exact"/>
        <w:jc w:val="both"/>
        <w:rPr>
          <w:rFonts w:eastAsia="Times New Roman" w:cs="Arial"/>
          <w:color w:val="000000"/>
          <w:kern w:val="0"/>
          <w:szCs w:val="22"/>
          <w:lang w:eastAsia="es-ES"/>
        </w:rPr>
      </w:pPr>
    </w:p>
    <w:p w14:paraId="04F9DAC2" w14:textId="7F54C544" w:rsidR="00907F21" w:rsidRPr="00DB2453" w:rsidRDefault="00907F21" w:rsidP="00907F21">
      <w:pPr>
        <w:autoSpaceDE w:val="0"/>
        <w:autoSpaceDN w:val="0"/>
        <w:adjustRightInd w:val="0"/>
        <w:jc w:val="both"/>
        <w:rPr>
          <w:rFonts w:eastAsia="Times New Roman" w:cs="Arial"/>
          <w:b/>
          <w:kern w:val="0"/>
          <w:szCs w:val="22"/>
          <w:lang w:eastAsia="ca-ES"/>
        </w:rPr>
      </w:pPr>
      <w:bookmarkStart w:id="2" w:name="_Hlk179363083"/>
      <w:r w:rsidRPr="00DB2453">
        <w:rPr>
          <w:rFonts w:eastAsia="Times New Roman" w:cs="Arial"/>
          <w:b/>
          <w:kern w:val="0"/>
          <w:szCs w:val="22"/>
          <w:lang w:eastAsia="ca-ES"/>
        </w:rPr>
        <w:t xml:space="preserve">8. </w:t>
      </w:r>
      <w:r w:rsidR="003E2670" w:rsidRPr="003E2670">
        <w:rPr>
          <w:rFonts w:eastAsia="Times New Roman" w:cs="Arial"/>
          <w:b/>
          <w:kern w:val="0"/>
          <w:szCs w:val="22"/>
          <w:lang w:eastAsia="ca-ES"/>
        </w:rPr>
        <w:t>COMISSIÓ DE VALORACIÓ</w:t>
      </w:r>
    </w:p>
    <w:p w14:paraId="004A0A50" w14:textId="77777777" w:rsidR="00907F21" w:rsidRPr="00DB2453" w:rsidRDefault="00907F21" w:rsidP="00907F21">
      <w:pPr>
        <w:jc w:val="both"/>
        <w:outlineLvl w:val="0"/>
        <w:rPr>
          <w:rFonts w:eastAsia="Times New Roman" w:cs="Arial"/>
          <w:kern w:val="0"/>
          <w:szCs w:val="22"/>
          <w:lang w:eastAsia="ca-ES"/>
        </w:rPr>
      </w:pPr>
    </w:p>
    <w:p w14:paraId="337A5DA1" w14:textId="0922CFC1" w:rsidR="00907F21" w:rsidRPr="00DB2453" w:rsidRDefault="003E2670" w:rsidP="00907F21">
      <w:pPr>
        <w:jc w:val="both"/>
        <w:rPr>
          <w:rFonts w:cs="Arial"/>
          <w:szCs w:val="22"/>
        </w:rPr>
      </w:pPr>
      <w:bookmarkStart w:id="3" w:name="_Hlk179365496"/>
      <w:r>
        <w:rPr>
          <w:rFonts w:cs="Arial"/>
          <w:szCs w:val="22"/>
        </w:rPr>
        <w:t>La comissió de valoració</w:t>
      </w:r>
      <w:r w:rsidR="00907F21" w:rsidRPr="00DB2453">
        <w:rPr>
          <w:rFonts w:cs="Arial"/>
          <w:szCs w:val="22"/>
        </w:rPr>
        <w:t xml:space="preserve"> del concurs</w:t>
      </w:r>
      <w:r>
        <w:rPr>
          <w:rFonts w:cs="Arial"/>
          <w:szCs w:val="22"/>
        </w:rPr>
        <w:t xml:space="preserve"> </w:t>
      </w:r>
      <w:r w:rsidR="00907F21" w:rsidRPr="00DB2453">
        <w:rPr>
          <w:rFonts w:cs="Arial"/>
          <w:szCs w:val="22"/>
        </w:rPr>
        <w:t>es regirà per allò previst al punt 9 de les</w:t>
      </w:r>
      <w:r w:rsidR="00907F21" w:rsidRPr="00DB2453">
        <w:t xml:space="preserve"> </w:t>
      </w:r>
      <w:r w:rsidR="00907F21" w:rsidRPr="00DB2453">
        <w:rPr>
          <w:rFonts w:cs="Arial"/>
          <w:i/>
          <w:iCs/>
          <w:szCs w:val="22"/>
        </w:rPr>
        <w:t>Bases generals que han de regir els processos selectius per a l’accés, amb caràcter de personal funcionari i laboral de l’Ajuntament de Mont-roig del Camp i els seus ens dependents</w:t>
      </w:r>
      <w:r w:rsidR="00907F21" w:rsidRPr="00DB2453">
        <w:rPr>
          <w:rFonts w:cs="Arial"/>
          <w:szCs w:val="22"/>
        </w:rPr>
        <w:t xml:space="preserve"> i estarà constituï</w:t>
      </w:r>
      <w:r w:rsidR="003C6FA2">
        <w:rPr>
          <w:rFonts w:cs="Arial"/>
          <w:szCs w:val="22"/>
        </w:rPr>
        <w:t>da</w:t>
      </w:r>
      <w:r w:rsidR="00907F21" w:rsidRPr="00DB2453">
        <w:rPr>
          <w:rFonts w:cs="Arial"/>
          <w:szCs w:val="22"/>
        </w:rPr>
        <w:t xml:space="preserve"> de la següent forma:</w:t>
      </w:r>
    </w:p>
    <w:p w14:paraId="7866B6AA" w14:textId="77777777" w:rsidR="00907F21" w:rsidRPr="00DB2453" w:rsidRDefault="00907F21" w:rsidP="00907F21">
      <w:pPr>
        <w:jc w:val="both"/>
        <w:rPr>
          <w:rFonts w:cs="Arial"/>
          <w:szCs w:val="22"/>
        </w:rPr>
      </w:pPr>
    </w:p>
    <w:p w14:paraId="177A836F" w14:textId="4B623868" w:rsidR="00907F21" w:rsidRPr="00DB2453" w:rsidRDefault="00907F21" w:rsidP="00907F21">
      <w:pPr>
        <w:contextualSpacing/>
        <w:jc w:val="both"/>
        <w:rPr>
          <w:rFonts w:eastAsia="Calibri" w:cs="Arial"/>
          <w:szCs w:val="22"/>
        </w:rPr>
      </w:pPr>
      <w:r w:rsidRPr="00DB2453">
        <w:rPr>
          <w:rFonts w:eastAsia="Calibri" w:cs="Arial"/>
          <w:szCs w:val="22"/>
        </w:rPr>
        <w:t>President:     Un/a funcionari/ària de carrera</w:t>
      </w:r>
      <w:r w:rsidR="00866223" w:rsidRPr="00866223">
        <w:t xml:space="preserve"> </w:t>
      </w:r>
      <w:r w:rsidR="00866223" w:rsidRPr="00866223">
        <w:rPr>
          <w:rFonts w:eastAsia="Calibri" w:cs="Arial"/>
          <w:szCs w:val="22"/>
        </w:rPr>
        <w:t>de l’Ajuntament</w:t>
      </w:r>
      <w:r w:rsidRPr="00DB2453">
        <w:rPr>
          <w:rFonts w:eastAsia="Calibri" w:cs="Arial"/>
          <w:szCs w:val="22"/>
        </w:rPr>
        <w:t xml:space="preserve"> i suplent.</w:t>
      </w:r>
    </w:p>
    <w:p w14:paraId="5210ED8C" w14:textId="0E5A0CF3" w:rsidR="00907F21" w:rsidRPr="00DB2453" w:rsidRDefault="00907F21" w:rsidP="00907F21">
      <w:pPr>
        <w:contextualSpacing/>
        <w:jc w:val="both"/>
        <w:rPr>
          <w:rFonts w:eastAsia="Calibri" w:cs="Arial"/>
          <w:szCs w:val="22"/>
        </w:rPr>
      </w:pPr>
      <w:r w:rsidRPr="00DB2453">
        <w:rPr>
          <w:rFonts w:eastAsia="Calibri" w:cs="Arial"/>
          <w:szCs w:val="22"/>
        </w:rPr>
        <w:t xml:space="preserve">Secretari:     </w:t>
      </w:r>
      <w:r w:rsidR="00866223">
        <w:rPr>
          <w:rFonts w:eastAsia="Calibri" w:cs="Arial"/>
          <w:szCs w:val="22"/>
        </w:rPr>
        <w:t xml:space="preserve"> </w:t>
      </w:r>
      <w:r w:rsidRPr="00DB2453">
        <w:rPr>
          <w:rFonts w:eastAsia="Calibri" w:cs="Arial"/>
          <w:szCs w:val="22"/>
        </w:rPr>
        <w:t>Un funcionari/ària de carrera de l’Ajuntament i suplent.</w:t>
      </w:r>
    </w:p>
    <w:p w14:paraId="6E7604D9" w14:textId="35A3BDCB" w:rsidR="00907F21" w:rsidRPr="00DB2453" w:rsidRDefault="00907F21" w:rsidP="00907F21">
      <w:pPr>
        <w:contextualSpacing/>
        <w:jc w:val="both"/>
        <w:rPr>
          <w:rFonts w:eastAsia="Calibri" w:cs="Arial"/>
          <w:szCs w:val="22"/>
        </w:rPr>
      </w:pPr>
      <w:r w:rsidRPr="00DB2453">
        <w:rPr>
          <w:rFonts w:eastAsia="Calibri" w:cs="Arial"/>
          <w:szCs w:val="22"/>
        </w:rPr>
        <w:t xml:space="preserve">Vocal:          </w:t>
      </w:r>
      <w:r w:rsidR="00866223">
        <w:rPr>
          <w:rFonts w:eastAsia="Calibri" w:cs="Arial"/>
          <w:szCs w:val="22"/>
        </w:rPr>
        <w:t xml:space="preserve"> </w:t>
      </w:r>
      <w:r w:rsidRPr="00DB2453">
        <w:rPr>
          <w:rFonts w:eastAsia="Calibri" w:cs="Arial"/>
          <w:szCs w:val="22"/>
        </w:rPr>
        <w:t xml:space="preserve">Un/a funcionari/ària de carrera de </w:t>
      </w:r>
      <w:r w:rsidR="00866223">
        <w:rPr>
          <w:rFonts w:eastAsia="Calibri" w:cs="Arial"/>
          <w:szCs w:val="22"/>
        </w:rPr>
        <w:t>l’Ajuntament</w:t>
      </w:r>
      <w:r w:rsidRPr="00DB2453">
        <w:rPr>
          <w:rFonts w:eastAsia="Calibri" w:cs="Arial"/>
          <w:szCs w:val="22"/>
        </w:rPr>
        <w:t xml:space="preserve"> i suplent.</w:t>
      </w:r>
    </w:p>
    <w:p w14:paraId="0788C1C0" w14:textId="509F9B6A" w:rsidR="00907F21" w:rsidRPr="003E2670" w:rsidRDefault="00907F21" w:rsidP="00907F21">
      <w:pPr>
        <w:contextualSpacing/>
        <w:jc w:val="both"/>
        <w:rPr>
          <w:rFonts w:eastAsia="Calibri" w:cs="Arial"/>
          <w:szCs w:val="22"/>
        </w:rPr>
      </w:pPr>
      <w:r w:rsidRPr="00DB2453">
        <w:rPr>
          <w:rFonts w:eastAsia="Calibri" w:cs="Arial"/>
          <w:szCs w:val="22"/>
        </w:rPr>
        <w:tab/>
        <w:t xml:space="preserve">          </w:t>
      </w:r>
    </w:p>
    <w:p w14:paraId="1A3569D6" w14:textId="2F8ADF69" w:rsidR="00907F21" w:rsidRDefault="00907F21" w:rsidP="00907F21">
      <w:pPr>
        <w:jc w:val="both"/>
        <w:rPr>
          <w:rFonts w:eastAsia="Times New Roman" w:cs="Arial"/>
          <w:kern w:val="0"/>
          <w:szCs w:val="22"/>
          <w:lang w:eastAsia="ca-ES"/>
        </w:rPr>
      </w:pPr>
      <w:r w:rsidRPr="00DB2453">
        <w:rPr>
          <w:rFonts w:eastAsia="Times New Roman" w:cs="Arial"/>
          <w:kern w:val="0"/>
          <w:szCs w:val="22"/>
          <w:lang w:eastAsia="ca-ES"/>
        </w:rPr>
        <w:t>Els membres de</w:t>
      </w:r>
      <w:r w:rsidR="003C6FA2">
        <w:rPr>
          <w:rFonts w:eastAsia="Times New Roman" w:cs="Arial"/>
          <w:kern w:val="0"/>
          <w:szCs w:val="22"/>
          <w:lang w:eastAsia="ca-ES"/>
        </w:rPr>
        <w:t xml:space="preserve"> la comissió de valoració</w:t>
      </w:r>
      <w:r w:rsidRPr="00DB2453">
        <w:rPr>
          <w:rFonts w:eastAsia="Times New Roman" w:cs="Arial"/>
          <w:kern w:val="0"/>
          <w:szCs w:val="22"/>
          <w:lang w:eastAsia="ca-ES"/>
        </w:rPr>
        <w:t xml:space="preserve"> hauran d’abstenir-se i les persones aspirants poden recusar-los si concorre algun dels motius de l’article 23 de la Llei 40/2015, d’1 d’octubre, de règim jurídic de les administracions públiques.</w:t>
      </w:r>
      <w:bookmarkEnd w:id="3"/>
    </w:p>
    <w:p w14:paraId="63FAAB55" w14:textId="77777777" w:rsidR="003C6FA2" w:rsidRDefault="003C6FA2" w:rsidP="00907F21">
      <w:pPr>
        <w:jc w:val="both"/>
        <w:rPr>
          <w:rFonts w:eastAsia="Times New Roman" w:cs="Arial"/>
          <w:kern w:val="0"/>
          <w:szCs w:val="22"/>
          <w:lang w:eastAsia="ca-ES"/>
        </w:rPr>
      </w:pPr>
    </w:p>
    <w:p w14:paraId="498C6807" w14:textId="77777777" w:rsidR="003C6FA2" w:rsidRDefault="003C6FA2" w:rsidP="003C6FA2">
      <w:pPr>
        <w:jc w:val="both"/>
        <w:rPr>
          <w:rFonts w:eastAsia="Times New Roman" w:cs="Arial"/>
          <w:kern w:val="0"/>
          <w:szCs w:val="22"/>
          <w:lang w:eastAsia="ca-ES"/>
        </w:rPr>
      </w:pPr>
      <w:r w:rsidRPr="00B850D7">
        <w:rPr>
          <w:rFonts w:eastAsia="Times New Roman" w:cs="Arial"/>
          <w:kern w:val="0"/>
          <w:szCs w:val="22"/>
          <w:lang w:eastAsia="ca-ES"/>
        </w:rPr>
        <w:t xml:space="preserve">La comissió no es podrà constituir ni actuar si no hi són presents més de la meitat dels seus membres, titulars o suplents indistintament. L'assistència del president i del secretari serà necessària sempre. Les decisions s'adoptaran per majoria. </w:t>
      </w:r>
    </w:p>
    <w:p w14:paraId="26583C52" w14:textId="77777777" w:rsidR="003C6FA2" w:rsidRPr="00DB2453" w:rsidRDefault="003C6FA2" w:rsidP="00907F21">
      <w:pPr>
        <w:jc w:val="both"/>
        <w:rPr>
          <w:rFonts w:eastAsia="Times New Roman" w:cs="Arial"/>
          <w:kern w:val="0"/>
          <w:szCs w:val="22"/>
          <w:lang w:eastAsia="ca-ES"/>
        </w:rPr>
      </w:pPr>
    </w:p>
    <w:bookmarkEnd w:id="2"/>
    <w:p w14:paraId="0E29E8A6" w14:textId="77777777" w:rsidR="00907F21" w:rsidRPr="00DB2453" w:rsidRDefault="00907F21" w:rsidP="00907F21">
      <w:pPr>
        <w:jc w:val="both"/>
        <w:rPr>
          <w:rFonts w:eastAsia="Times New Roman" w:cs="Arial"/>
          <w:b/>
          <w:szCs w:val="22"/>
          <w:lang w:eastAsia="ca-ES"/>
        </w:rPr>
      </w:pPr>
    </w:p>
    <w:p w14:paraId="206DBD02" w14:textId="7B363F28" w:rsidR="003C6FA2" w:rsidRPr="003C6FA2" w:rsidRDefault="003C6FA2" w:rsidP="003C6FA2">
      <w:pPr>
        <w:jc w:val="both"/>
        <w:rPr>
          <w:rFonts w:cs="Arial"/>
          <w:b/>
          <w:szCs w:val="22"/>
        </w:rPr>
      </w:pPr>
      <w:r>
        <w:rPr>
          <w:rFonts w:eastAsia="Times New Roman"/>
          <w:b/>
          <w:kern w:val="0"/>
          <w:szCs w:val="22"/>
          <w:lang w:eastAsia="ca-ES"/>
        </w:rPr>
        <w:t>9</w:t>
      </w:r>
      <w:r w:rsidRPr="003C6FA2">
        <w:rPr>
          <w:rFonts w:eastAsia="Times New Roman"/>
          <w:b/>
          <w:kern w:val="0"/>
          <w:szCs w:val="22"/>
          <w:lang w:eastAsia="ca-ES"/>
        </w:rPr>
        <w:t>.</w:t>
      </w:r>
      <w:r w:rsidRPr="003C6FA2">
        <w:rPr>
          <w:rFonts w:eastAsia="Times New Roman" w:cs="Arial"/>
          <w:b/>
          <w:color w:val="000000"/>
          <w:kern w:val="0"/>
          <w:szCs w:val="15"/>
          <w:lang w:eastAsia="es-ES"/>
        </w:rPr>
        <w:t xml:space="preserve"> </w:t>
      </w:r>
      <w:r w:rsidRPr="003C6FA2">
        <w:rPr>
          <w:rFonts w:cs="Arial"/>
          <w:b/>
          <w:szCs w:val="22"/>
        </w:rPr>
        <w:t>CONCURS DE MÈRITS</w:t>
      </w:r>
    </w:p>
    <w:p w14:paraId="2CF8C633" w14:textId="77777777" w:rsidR="003C6FA2" w:rsidRPr="003C6FA2" w:rsidRDefault="003C6FA2" w:rsidP="003C6FA2">
      <w:pPr>
        <w:jc w:val="both"/>
        <w:rPr>
          <w:rFonts w:cs="Arial"/>
          <w:b/>
          <w:szCs w:val="22"/>
        </w:rPr>
      </w:pPr>
    </w:p>
    <w:p w14:paraId="5ED86F83" w14:textId="77777777" w:rsidR="003C6FA2" w:rsidRPr="003C6FA2" w:rsidRDefault="003C6FA2" w:rsidP="003C6FA2">
      <w:pPr>
        <w:jc w:val="both"/>
        <w:rPr>
          <w:rFonts w:cs="Arial"/>
          <w:b/>
          <w:szCs w:val="22"/>
          <w:u w:val="single"/>
        </w:rPr>
      </w:pPr>
      <w:r w:rsidRPr="003C6FA2">
        <w:rPr>
          <w:rFonts w:cs="Arial"/>
          <w:b/>
          <w:szCs w:val="22"/>
          <w:u w:val="single"/>
        </w:rPr>
        <w:lastRenderedPageBreak/>
        <w:t>Primera: Valoració de mèrits (màx. 28 punts)</w:t>
      </w:r>
    </w:p>
    <w:p w14:paraId="303ADE64"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p>
    <w:p w14:paraId="5D726816" w14:textId="431D847E" w:rsidR="003C6FA2" w:rsidRPr="003C6FA2" w:rsidRDefault="003C6FA2" w:rsidP="003C6FA2">
      <w:pPr>
        <w:autoSpaceDE w:val="0"/>
        <w:autoSpaceDN w:val="0"/>
        <w:adjustRightInd w:val="0"/>
        <w:jc w:val="both"/>
        <w:rPr>
          <w:rFonts w:cs="Arial"/>
          <w:color w:val="000000"/>
        </w:rPr>
      </w:pPr>
      <w:r w:rsidRPr="003C6FA2">
        <w:rPr>
          <w:rFonts w:cs="Arial"/>
          <w:color w:val="000000"/>
        </w:rPr>
        <w:t>Un cop aprovada la llista definitiva de persones admeses i excloses,</w:t>
      </w:r>
      <w:r w:rsidRPr="003C6FA2">
        <w:t xml:space="preserve"> </w:t>
      </w:r>
      <w:r w:rsidRPr="003C6FA2">
        <w:rPr>
          <w:rFonts w:cs="Arial"/>
          <w:color w:val="000000"/>
        </w:rPr>
        <w:t xml:space="preserve">la comissió de valoració valorarà els mèrits que al·leguin i acreditin documentalment les </w:t>
      </w:r>
      <w:r w:rsidR="00866223">
        <w:rPr>
          <w:rFonts w:cs="Arial"/>
          <w:color w:val="000000"/>
        </w:rPr>
        <w:t xml:space="preserve">persones </w:t>
      </w:r>
      <w:r w:rsidRPr="003C6FA2">
        <w:rPr>
          <w:rFonts w:cs="Arial"/>
          <w:color w:val="000000"/>
        </w:rPr>
        <w:t>aspirants.</w:t>
      </w:r>
    </w:p>
    <w:p w14:paraId="090FF1F5" w14:textId="77777777" w:rsidR="003C6FA2" w:rsidRPr="003C6FA2" w:rsidRDefault="003C6FA2" w:rsidP="003C6FA2">
      <w:pPr>
        <w:autoSpaceDE w:val="0"/>
        <w:autoSpaceDN w:val="0"/>
        <w:adjustRightInd w:val="0"/>
        <w:jc w:val="both"/>
        <w:rPr>
          <w:rFonts w:cs="Arial"/>
          <w:color w:val="000000"/>
        </w:rPr>
      </w:pPr>
    </w:p>
    <w:p w14:paraId="43C1EEF0"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Només es valoraran els mèrits al·legats dels quals ja s’estigués en possessió en la data de finalització de la presentació de sol·licituds de participació en el procés i que s’hagin al·legat i acreditat dins de l’esmentat termini. No es valoraran els que s’hagin meritat amb posterioritat a aquesta data. </w:t>
      </w:r>
    </w:p>
    <w:p w14:paraId="01F84A1A" w14:textId="77777777" w:rsidR="003C6FA2" w:rsidRPr="003C6FA2" w:rsidRDefault="003C6FA2" w:rsidP="003C6FA2">
      <w:pPr>
        <w:autoSpaceDE w:val="0"/>
        <w:autoSpaceDN w:val="0"/>
        <w:adjustRightInd w:val="0"/>
        <w:jc w:val="both"/>
        <w:rPr>
          <w:rFonts w:cs="Arial"/>
          <w:color w:val="000000"/>
          <w:u w:val="single"/>
        </w:rPr>
      </w:pPr>
    </w:p>
    <w:p w14:paraId="2D3F83EA" w14:textId="22045E73"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Si durant el procés, la comissió de valoració s’assabenta que </w:t>
      </w:r>
      <w:r>
        <w:rPr>
          <w:rFonts w:cs="Arial"/>
          <w:color w:val="000000"/>
        </w:rPr>
        <w:t>alguna de les persones</w:t>
      </w:r>
      <w:r w:rsidRPr="003C6FA2">
        <w:rPr>
          <w:rFonts w:cs="Arial"/>
          <w:color w:val="000000"/>
        </w:rPr>
        <w:t xml:space="preserve"> aspirants no reuneix els requisits exigits en la convocatòria, aquesta en serà excl</w:t>
      </w:r>
      <w:r>
        <w:rPr>
          <w:rFonts w:cs="Arial"/>
          <w:color w:val="000000"/>
        </w:rPr>
        <w:t>os</w:t>
      </w:r>
      <w:r w:rsidRPr="003C6FA2">
        <w:rPr>
          <w:rFonts w:cs="Arial"/>
          <w:color w:val="000000"/>
        </w:rPr>
        <w:t xml:space="preserve">a. Hi haurà una audiència prèvia amb la persona interessada, es comunicarà a l’autoritat convocant </w:t>
      </w:r>
      <w:r>
        <w:rPr>
          <w:rFonts w:cs="Arial"/>
          <w:color w:val="000000"/>
        </w:rPr>
        <w:t xml:space="preserve">i es recorrerà, si escau, a la </w:t>
      </w:r>
      <w:r w:rsidRPr="003C6FA2">
        <w:rPr>
          <w:rFonts w:cs="Arial"/>
          <w:color w:val="000000"/>
        </w:rPr>
        <w:t>jurisdicció ordinària, si hi hagués inexactitud o falsedat per part de l’aspirant.</w:t>
      </w:r>
    </w:p>
    <w:p w14:paraId="3D82060E" w14:textId="77777777" w:rsidR="003C6FA2" w:rsidRPr="003C6FA2" w:rsidRDefault="003C6FA2" w:rsidP="003C6FA2">
      <w:pPr>
        <w:autoSpaceDE w:val="0"/>
        <w:autoSpaceDN w:val="0"/>
        <w:adjustRightInd w:val="0"/>
        <w:jc w:val="both"/>
        <w:rPr>
          <w:rFonts w:cs="Arial"/>
          <w:color w:val="000000"/>
          <w:u w:val="single"/>
        </w:rPr>
      </w:pPr>
    </w:p>
    <w:p w14:paraId="402F12D7"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Els mèrits que es valoren en aquesta fase són:</w:t>
      </w:r>
    </w:p>
    <w:p w14:paraId="68F28E15" w14:textId="77777777" w:rsidR="003C6FA2" w:rsidRPr="003C6FA2" w:rsidRDefault="003C6FA2" w:rsidP="003C6FA2">
      <w:pPr>
        <w:autoSpaceDE w:val="0"/>
        <w:autoSpaceDN w:val="0"/>
        <w:adjustRightInd w:val="0"/>
        <w:jc w:val="both"/>
        <w:rPr>
          <w:rFonts w:cs="Arial"/>
          <w:color w:val="000000"/>
        </w:rPr>
      </w:pPr>
    </w:p>
    <w:p w14:paraId="6F5569FC" w14:textId="566FD250" w:rsidR="00801A16" w:rsidRPr="00801A16" w:rsidRDefault="003C6FA2" w:rsidP="00801A16">
      <w:pPr>
        <w:autoSpaceDE w:val="0"/>
        <w:autoSpaceDN w:val="0"/>
        <w:adjustRightInd w:val="0"/>
        <w:jc w:val="both"/>
        <w:rPr>
          <w:rFonts w:cs="Arial"/>
          <w:color w:val="000000"/>
        </w:rPr>
      </w:pPr>
      <w:r w:rsidRPr="003C6FA2">
        <w:rPr>
          <w:rFonts w:cs="Arial"/>
          <w:color w:val="000000"/>
        </w:rPr>
        <w:t xml:space="preserve">a) </w:t>
      </w:r>
      <w:r w:rsidR="00801A16">
        <w:rPr>
          <w:rFonts w:cs="Arial"/>
          <w:color w:val="000000"/>
        </w:rPr>
        <w:t>Pels serveis efectius prestats</w:t>
      </w:r>
      <w:r w:rsidR="00801A16" w:rsidRPr="00D83982">
        <w:rPr>
          <w:rFonts w:cs="Arial"/>
          <w:color w:val="000000"/>
        </w:rPr>
        <w:t xml:space="preserve"> </w:t>
      </w:r>
      <w:r w:rsidR="00801A16">
        <w:rPr>
          <w:rFonts w:cs="Arial"/>
          <w:color w:val="000000"/>
        </w:rPr>
        <w:t>com a personal del cos administratiu, grup C, subgrup C1, al Departament de Comunicació i Premsa de l’Ajuntament de Mont-roig del Camp</w:t>
      </w:r>
      <w:r w:rsidR="00801A16" w:rsidRPr="00D83982">
        <w:rPr>
          <w:rFonts w:cs="Arial"/>
          <w:color w:val="000000"/>
        </w:rPr>
        <w:t xml:space="preserve">, </w:t>
      </w:r>
      <w:r w:rsidR="00801A16" w:rsidRPr="002C2A74">
        <w:rPr>
          <w:rFonts w:cs="Arial"/>
          <w:b/>
          <w:bCs/>
          <w:color w:val="000000"/>
        </w:rPr>
        <w:t>fins a 10 punts</w:t>
      </w:r>
      <w:r w:rsidR="00801A16">
        <w:rPr>
          <w:rFonts w:cs="Arial"/>
          <w:color w:val="000000"/>
        </w:rPr>
        <w:t xml:space="preserve">, a raó de </w:t>
      </w:r>
      <w:r w:rsidR="00801A16" w:rsidRPr="00A57171">
        <w:rPr>
          <w:rFonts w:cs="Arial"/>
          <w:color w:val="000000"/>
        </w:rPr>
        <w:t>0,20 punts per mes complet de serveis.</w:t>
      </w:r>
    </w:p>
    <w:p w14:paraId="2D2F8344" w14:textId="77777777" w:rsidR="003C6FA2" w:rsidRPr="003C6FA2" w:rsidRDefault="003C6FA2" w:rsidP="003C6FA2">
      <w:pPr>
        <w:shd w:val="clear" w:color="auto" w:fill="FFFFFF"/>
        <w:jc w:val="both"/>
        <w:rPr>
          <w:rFonts w:eastAsia="Times New Roman" w:cs="Arial"/>
          <w:color w:val="000000"/>
          <w:lang w:eastAsia="es-ES"/>
        </w:rPr>
      </w:pPr>
    </w:p>
    <w:p w14:paraId="7B46714A" w14:textId="0E2A021A" w:rsidR="00801A16" w:rsidRPr="00801A16" w:rsidRDefault="003C6FA2" w:rsidP="00801A16">
      <w:pPr>
        <w:shd w:val="clear" w:color="auto" w:fill="FFFFFF"/>
        <w:jc w:val="both"/>
        <w:rPr>
          <w:rFonts w:eastAsia="Times New Roman" w:cs="Arial"/>
          <w:color w:val="000000"/>
          <w:kern w:val="0"/>
          <w:szCs w:val="22"/>
          <w:lang w:eastAsia="es-ES"/>
        </w:rPr>
      </w:pPr>
      <w:r w:rsidRPr="003C6FA2">
        <w:rPr>
          <w:rFonts w:eastAsia="Times New Roman" w:cs="Arial"/>
          <w:color w:val="000000"/>
          <w:lang w:eastAsia="es-ES"/>
        </w:rPr>
        <w:t xml:space="preserve">L'experiència </w:t>
      </w:r>
      <w:r>
        <w:rPr>
          <w:rFonts w:eastAsia="Times New Roman" w:cs="Arial"/>
          <w:color w:val="000000"/>
          <w:lang w:eastAsia="es-ES"/>
        </w:rPr>
        <w:t>es valorarà d’ofici per part del Servei de Recursos Humans</w:t>
      </w:r>
      <w:r w:rsidR="000F46EB">
        <w:rPr>
          <w:rFonts w:eastAsia="Times New Roman" w:cs="Arial"/>
          <w:color w:val="000000"/>
          <w:lang w:eastAsia="es-ES"/>
        </w:rPr>
        <w:t xml:space="preserve"> de l’Ajuntament</w:t>
      </w:r>
      <w:r>
        <w:rPr>
          <w:rFonts w:eastAsia="Times New Roman" w:cs="Arial"/>
          <w:color w:val="000000"/>
          <w:lang w:eastAsia="es-ES"/>
        </w:rPr>
        <w:t xml:space="preserve">. </w:t>
      </w:r>
    </w:p>
    <w:p w14:paraId="5875152C" w14:textId="77777777" w:rsidR="00801A16" w:rsidRDefault="00801A16" w:rsidP="00801A16">
      <w:pPr>
        <w:autoSpaceDE w:val="0"/>
        <w:autoSpaceDN w:val="0"/>
        <w:adjustRightInd w:val="0"/>
        <w:jc w:val="both"/>
        <w:rPr>
          <w:rFonts w:cs="Arial"/>
          <w:color w:val="000000"/>
        </w:rPr>
      </w:pPr>
    </w:p>
    <w:p w14:paraId="1EBA2B67" w14:textId="6A717D30" w:rsidR="00801A16" w:rsidRDefault="00801A16" w:rsidP="00801A16">
      <w:pPr>
        <w:autoSpaceDE w:val="0"/>
        <w:autoSpaceDN w:val="0"/>
        <w:adjustRightInd w:val="0"/>
        <w:jc w:val="both"/>
        <w:rPr>
          <w:rFonts w:cs="Arial"/>
          <w:color w:val="000000"/>
        </w:rPr>
      </w:pPr>
      <w:r w:rsidRPr="00D83982">
        <w:rPr>
          <w:rFonts w:cs="Arial"/>
          <w:color w:val="000000"/>
        </w:rPr>
        <w:t xml:space="preserve">b) L’antiguitat </w:t>
      </w:r>
      <w:r>
        <w:rPr>
          <w:rFonts w:cs="Arial"/>
          <w:color w:val="000000"/>
        </w:rPr>
        <w:t xml:space="preserve">a l’administració pública </w:t>
      </w:r>
      <w:r w:rsidRPr="00D83982">
        <w:rPr>
          <w:rFonts w:cs="Arial"/>
          <w:color w:val="000000"/>
        </w:rPr>
        <w:t xml:space="preserve">es valora a raó de 0,2 punts per any complet de serveis, </w:t>
      </w:r>
      <w:r w:rsidRPr="00D83982">
        <w:rPr>
          <w:rFonts w:cs="Arial"/>
          <w:b/>
          <w:bCs/>
          <w:color w:val="000000"/>
        </w:rPr>
        <w:t>fins a 3 punts</w:t>
      </w:r>
      <w:r w:rsidRPr="00D83982">
        <w:rPr>
          <w:rFonts w:cs="Arial"/>
          <w:color w:val="000000"/>
        </w:rPr>
        <w:t>.</w:t>
      </w:r>
    </w:p>
    <w:p w14:paraId="3D0B6CE0" w14:textId="77777777" w:rsidR="00801A16" w:rsidRPr="00D83982" w:rsidRDefault="00801A16" w:rsidP="00801A16">
      <w:pPr>
        <w:autoSpaceDE w:val="0"/>
        <w:autoSpaceDN w:val="0"/>
        <w:adjustRightInd w:val="0"/>
        <w:jc w:val="both"/>
        <w:rPr>
          <w:rFonts w:cs="Arial"/>
          <w:color w:val="000000"/>
        </w:rPr>
      </w:pPr>
    </w:p>
    <w:p w14:paraId="671FCFE7" w14:textId="77777777" w:rsidR="00801A16" w:rsidRDefault="00801A16" w:rsidP="00801A16">
      <w:pPr>
        <w:autoSpaceDE w:val="0"/>
        <w:autoSpaceDN w:val="0"/>
        <w:adjustRightInd w:val="0"/>
        <w:jc w:val="both"/>
        <w:rPr>
          <w:rFonts w:cs="Arial"/>
          <w:color w:val="000000"/>
        </w:rPr>
      </w:pPr>
      <w:r w:rsidRPr="00D83982">
        <w:rPr>
          <w:rFonts w:cs="Arial"/>
          <w:color w:val="000000"/>
        </w:rPr>
        <w:t>A aquests efectes, s’han de computar els serveis prestats i reconeguts amb caràcter previ a l’ingrés al cos o a l’escala</w:t>
      </w:r>
      <w:r>
        <w:rPr>
          <w:rFonts w:cs="Arial"/>
          <w:color w:val="000000"/>
        </w:rPr>
        <w:t xml:space="preserve"> respecte el qual es valora l’experiència en l’apartat a)</w:t>
      </w:r>
      <w:r w:rsidRPr="00D83982">
        <w:rPr>
          <w:rFonts w:cs="Arial"/>
          <w:color w:val="000000"/>
        </w:rPr>
        <w:t>, a l’empara del que estableix la Llei 70/1978, de 26 de desembre, de reconeixement de serveis previs a l’Administració pública.</w:t>
      </w:r>
    </w:p>
    <w:p w14:paraId="4A77C7AE" w14:textId="77777777" w:rsidR="00801A16" w:rsidRDefault="00801A16" w:rsidP="00801A16">
      <w:pPr>
        <w:autoSpaceDE w:val="0"/>
        <w:autoSpaceDN w:val="0"/>
        <w:adjustRightInd w:val="0"/>
        <w:jc w:val="both"/>
        <w:rPr>
          <w:rFonts w:cs="Arial"/>
          <w:color w:val="000000"/>
        </w:rPr>
      </w:pPr>
    </w:p>
    <w:p w14:paraId="7034343A" w14:textId="0BAA6ADB" w:rsidR="00801A16" w:rsidRPr="00307287" w:rsidRDefault="00801A16" w:rsidP="00801A16">
      <w:pPr>
        <w:pStyle w:val="Prrafodelista"/>
        <w:numPr>
          <w:ilvl w:val="0"/>
          <w:numId w:val="17"/>
        </w:numPr>
        <w:autoSpaceDE w:val="0"/>
        <w:autoSpaceDN w:val="0"/>
        <w:adjustRightInd w:val="0"/>
        <w:jc w:val="both"/>
        <w:rPr>
          <w:rFonts w:ascii="Arial" w:hAnsi="Arial" w:cs="Arial"/>
          <w:color w:val="000000"/>
        </w:rPr>
      </w:pPr>
      <w:r w:rsidRPr="00B160B7">
        <w:rPr>
          <w:rFonts w:ascii="Arial" w:hAnsi="Arial" w:cs="Arial"/>
          <w:color w:val="000000"/>
        </w:rPr>
        <w:t>Antiguitat en altres cossos</w:t>
      </w:r>
      <w:r>
        <w:rPr>
          <w:rFonts w:ascii="Arial" w:hAnsi="Arial" w:cs="Arial"/>
          <w:color w:val="000000"/>
        </w:rPr>
        <w:t xml:space="preserve">, </w:t>
      </w:r>
      <w:r w:rsidRPr="00B160B7">
        <w:rPr>
          <w:rFonts w:ascii="Arial" w:hAnsi="Arial" w:cs="Arial"/>
          <w:color w:val="000000"/>
        </w:rPr>
        <w:t xml:space="preserve">escales </w:t>
      </w:r>
      <w:r>
        <w:rPr>
          <w:rFonts w:ascii="Arial" w:hAnsi="Arial" w:cs="Arial"/>
          <w:color w:val="000000"/>
        </w:rPr>
        <w:t xml:space="preserve">o categories professionals </w:t>
      </w:r>
      <w:r w:rsidRPr="00B160B7">
        <w:rPr>
          <w:rFonts w:ascii="Arial" w:hAnsi="Arial" w:cs="Arial"/>
          <w:color w:val="000000"/>
        </w:rPr>
        <w:t xml:space="preserve">de subgrup </w:t>
      </w:r>
      <w:r w:rsidR="000F46EB">
        <w:rPr>
          <w:rFonts w:ascii="Arial" w:hAnsi="Arial" w:cs="Arial"/>
          <w:color w:val="000000"/>
        </w:rPr>
        <w:t>C</w:t>
      </w:r>
      <w:r w:rsidRPr="00B160B7">
        <w:rPr>
          <w:rFonts w:ascii="Arial" w:hAnsi="Arial" w:cs="Arial"/>
          <w:color w:val="000000"/>
        </w:rPr>
        <w:t>1 però no valorats en l’apartat a): a raó de 0,2 punts per any complet de serveis</w:t>
      </w:r>
      <w:r>
        <w:rPr>
          <w:rFonts w:ascii="Arial" w:hAnsi="Arial" w:cs="Arial"/>
          <w:color w:val="000000"/>
        </w:rPr>
        <w:t xml:space="preserve"> </w:t>
      </w:r>
      <w:r w:rsidRPr="00307287">
        <w:rPr>
          <w:rFonts w:ascii="Arial" w:hAnsi="Arial" w:cs="Arial"/>
          <w:color w:val="000000"/>
        </w:rPr>
        <w:t>o fracció mensual que proporcionalment li correspongui.</w:t>
      </w:r>
    </w:p>
    <w:p w14:paraId="1DC482FE" w14:textId="4A875FE6" w:rsidR="00801A16" w:rsidRPr="00307287" w:rsidRDefault="00801A16" w:rsidP="00801A16">
      <w:pPr>
        <w:pStyle w:val="Prrafodelista"/>
        <w:numPr>
          <w:ilvl w:val="0"/>
          <w:numId w:val="17"/>
        </w:numPr>
        <w:autoSpaceDE w:val="0"/>
        <w:autoSpaceDN w:val="0"/>
        <w:adjustRightInd w:val="0"/>
        <w:jc w:val="both"/>
        <w:rPr>
          <w:rFonts w:ascii="Arial" w:hAnsi="Arial" w:cs="Arial"/>
          <w:color w:val="000000"/>
        </w:rPr>
      </w:pPr>
      <w:r w:rsidRPr="00B160B7">
        <w:rPr>
          <w:rFonts w:ascii="Arial" w:hAnsi="Arial" w:cs="Arial"/>
          <w:color w:val="000000"/>
        </w:rPr>
        <w:t>Antiguitat en altres cossos</w:t>
      </w:r>
      <w:r>
        <w:rPr>
          <w:rFonts w:ascii="Arial" w:hAnsi="Arial" w:cs="Arial"/>
          <w:color w:val="000000"/>
        </w:rPr>
        <w:t xml:space="preserve">, </w:t>
      </w:r>
      <w:r w:rsidRPr="00B160B7">
        <w:rPr>
          <w:rFonts w:ascii="Arial" w:hAnsi="Arial" w:cs="Arial"/>
          <w:color w:val="000000"/>
        </w:rPr>
        <w:t xml:space="preserve">escales </w:t>
      </w:r>
      <w:r>
        <w:rPr>
          <w:rFonts w:ascii="Arial" w:hAnsi="Arial" w:cs="Arial"/>
          <w:color w:val="000000"/>
        </w:rPr>
        <w:t xml:space="preserve">o categories professionals </w:t>
      </w:r>
      <w:r w:rsidRPr="00B160B7">
        <w:rPr>
          <w:rFonts w:ascii="Arial" w:hAnsi="Arial" w:cs="Arial"/>
          <w:color w:val="000000"/>
        </w:rPr>
        <w:t xml:space="preserve">de subgrup </w:t>
      </w:r>
      <w:r w:rsidR="000F46EB">
        <w:rPr>
          <w:rFonts w:ascii="Arial" w:hAnsi="Arial" w:cs="Arial"/>
          <w:color w:val="000000"/>
        </w:rPr>
        <w:t>C</w:t>
      </w:r>
      <w:r w:rsidRPr="00B160B7">
        <w:rPr>
          <w:rFonts w:ascii="Arial" w:hAnsi="Arial" w:cs="Arial"/>
          <w:color w:val="000000"/>
        </w:rPr>
        <w:t>2 però no valorats en l’apartat a): a raó de 0,1 punts per any complet de serveis</w:t>
      </w:r>
      <w:r>
        <w:rPr>
          <w:rFonts w:ascii="Arial" w:hAnsi="Arial" w:cs="Arial"/>
          <w:color w:val="000000"/>
        </w:rPr>
        <w:t xml:space="preserve"> </w:t>
      </w:r>
      <w:r w:rsidRPr="00307287">
        <w:rPr>
          <w:rFonts w:ascii="Arial" w:hAnsi="Arial" w:cs="Arial"/>
          <w:color w:val="000000"/>
        </w:rPr>
        <w:t>o fracció mensual que proporcionalment li correspongui.</w:t>
      </w:r>
    </w:p>
    <w:p w14:paraId="16E20FBC" w14:textId="593D4729" w:rsidR="00801A16" w:rsidRPr="00B160B7" w:rsidRDefault="00801A16" w:rsidP="00801A16">
      <w:pPr>
        <w:pStyle w:val="Prrafodelista"/>
        <w:numPr>
          <w:ilvl w:val="0"/>
          <w:numId w:val="17"/>
        </w:numPr>
        <w:autoSpaceDE w:val="0"/>
        <w:autoSpaceDN w:val="0"/>
        <w:adjustRightInd w:val="0"/>
        <w:jc w:val="both"/>
        <w:rPr>
          <w:rFonts w:ascii="Arial" w:hAnsi="Arial" w:cs="Arial"/>
          <w:color w:val="000000"/>
        </w:rPr>
      </w:pPr>
      <w:r>
        <w:rPr>
          <w:rFonts w:ascii="Arial" w:hAnsi="Arial" w:cs="Arial"/>
          <w:color w:val="000000"/>
        </w:rPr>
        <w:t>Antiguitat</w:t>
      </w:r>
      <w:r w:rsidRPr="00307287">
        <w:rPr>
          <w:rFonts w:ascii="Arial" w:hAnsi="Arial" w:cs="Arial"/>
          <w:color w:val="000000"/>
        </w:rPr>
        <w:t xml:space="preserve"> en</w:t>
      </w:r>
      <w:r>
        <w:rPr>
          <w:rFonts w:ascii="Arial" w:hAnsi="Arial" w:cs="Arial"/>
          <w:color w:val="000000"/>
        </w:rPr>
        <w:t xml:space="preserve"> altres </w:t>
      </w:r>
      <w:r w:rsidRPr="00B160B7">
        <w:rPr>
          <w:rFonts w:ascii="Arial" w:hAnsi="Arial" w:cs="Arial"/>
          <w:color w:val="000000"/>
        </w:rPr>
        <w:t>cossos</w:t>
      </w:r>
      <w:r>
        <w:rPr>
          <w:rFonts w:ascii="Arial" w:hAnsi="Arial" w:cs="Arial"/>
          <w:color w:val="000000"/>
        </w:rPr>
        <w:t xml:space="preserve">, </w:t>
      </w:r>
      <w:r w:rsidRPr="00B160B7">
        <w:rPr>
          <w:rFonts w:ascii="Arial" w:hAnsi="Arial" w:cs="Arial"/>
          <w:color w:val="000000"/>
        </w:rPr>
        <w:t xml:space="preserve">escales </w:t>
      </w:r>
      <w:r>
        <w:rPr>
          <w:rFonts w:ascii="Arial" w:hAnsi="Arial" w:cs="Arial"/>
          <w:color w:val="000000"/>
        </w:rPr>
        <w:t>o categories professionals de</w:t>
      </w:r>
      <w:r w:rsidRPr="00307287">
        <w:rPr>
          <w:rFonts w:ascii="Arial" w:hAnsi="Arial" w:cs="Arial"/>
          <w:color w:val="000000"/>
        </w:rPr>
        <w:t xml:space="preserve"> grups</w:t>
      </w:r>
      <w:r>
        <w:rPr>
          <w:rFonts w:ascii="Arial" w:hAnsi="Arial" w:cs="Arial"/>
          <w:color w:val="000000"/>
        </w:rPr>
        <w:t xml:space="preserve"> de titulació</w:t>
      </w:r>
      <w:r w:rsidRPr="00307287">
        <w:rPr>
          <w:rFonts w:ascii="Arial" w:hAnsi="Arial" w:cs="Arial"/>
          <w:color w:val="000000"/>
        </w:rPr>
        <w:t xml:space="preserve"> inferiors al grup </w:t>
      </w:r>
      <w:r w:rsidR="000F46EB">
        <w:rPr>
          <w:rFonts w:ascii="Arial" w:hAnsi="Arial" w:cs="Arial"/>
          <w:color w:val="000000"/>
        </w:rPr>
        <w:t>C</w:t>
      </w:r>
      <w:r>
        <w:rPr>
          <w:rFonts w:ascii="Arial" w:hAnsi="Arial" w:cs="Arial"/>
          <w:color w:val="000000"/>
        </w:rPr>
        <w:t>2</w:t>
      </w:r>
      <w:r w:rsidRPr="00307287">
        <w:rPr>
          <w:rFonts w:ascii="Arial" w:hAnsi="Arial" w:cs="Arial"/>
          <w:color w:val="000000"/>
        </w:rPr>
        <w:t xml:space="preserve"> es valora a raó de 0,</w:t>
      </w:r>
      <w:r>
        <w:rPr>
          <w:rFonts w:ascii="Arial" w:hAnsi="Arial" w:cs="Arial"/>
          <w:color w:val="000000"/>
        </w:rPr>
        <w:t>05</w:t>
      </w:r>
      <w:r w:rsidRPr="00307287">
        <w:rPr>
          <w:rFonts w:ascii="Arial" w:hAnsi="Arial" w:cs="Arial"/>
          <w:color w:val="000000"/>
        </w:rPr>
        <w:t xml:space="preserve"> punts per any complet de serveis o fracció mensual que proporcionalment li correspongui.</w:t>
      </w:r>
    </w:p>
    <w:p w14:paraId="79826161" w14:textId="77777777" w:rsidR="00801A16" w:rsidRDefault="00801A16" w:rsidP="00801A16">
      <w:pPr>
        <w:autoSpaceDE w:val="0"/>
        <w:autoSpaceDN w:val="0"/>
        <w:adjustRightInd w:val="0"/>
        <w:jc w:val="both"/>
        <w:rPr>
          <w:rFonts w:cs="Arial"/>
          <w:color w:val="000000"/>
        </w:rPr>
      </w:pPr>
    </w:p>
    <w:p w14:paraId="19DECE63" w14:textId="77777777" w:rsidR="00801A16" w:rsidRDefault="00801A16" w:rsidP="00801A16">
      <w:pPr>
        <w:autoSpaceDE w:val="0"/>
        <w:autoSpaceDN w:val="0"/>
        <w:adjustRightInd w:val="0"/>
        <w:jc w:val="both"/>
        <w:rPr>
          <w:rFonts w:cs="Arial"/>
          <w:color w:val="000000"/>
        </w:rPr>
      </w:pPr>
      <w:r w:rsidRPr="00D83982">
        <w:rPr>
          <w:rFonts w:cs="Arial"/>
          <w:color w:val="000000"/>
        </w:rPr>
        <w:t>Només s’ha de computar una sola vegada el temps de serveis prestats simultàniament.</w:t>
      </w:r>
    </w:p>
    <w:p w14:paraId="13A06118" w14:textId="77777777" w:rsidR="00801A16" w:rsidRDefault="00801A16" w:rsidP="00801A16">
      <w:pPr>
        <w:autoSpaceDE w:val="0"/>
        <w:autoSpaceDN w:val="0"/>
        <w:adjustRightInd w:val="0"/>
        <w:jc w:val="both"/>
        <w:rPr>
          <w:rFonts w:cs="Arial"/>
          <w:color w:val="000000"/>
        </w:rPr>
      </w:pPr>
    </w:p>
    <w:p w14:paraId="0AB980E2" w14:textId="77777777" w:rsidR="00801A16" w:rsidRDefault="00801A16" w:rsidP="00801A16">
      <w:pPr>
        <w:autoSpaceDE w:val="0"/>
        <w:autoSpaceDN w:val="0"/>
        <w:adjustRightInd w:val="0"/>
        <w:jc w:val="both"/>
        <w:rPr>
          <w:rFonts w:cs="Arial"/>
          <w:color w:val="000000"/>
        </w:rPr>
      </w:pPr>
      <w:r>
        <w:rPr>
          <w:rFonts w:eastAsia="Times New Roman" w:cs="Arial"/>
          <w:color w:val="000000"/>
          <w:lang w:eastAsia="es-ES"/>
        </w:rPr>
        <w:t>L’antiguitat</w:t>
      </w:r>
      <w:r w:rsidRPr="00D952E5">
        <w:rPr>
          <w:rFonts w:eastAsia="Times New Roman" w:cs="Arial"/>
          <w:color w:val="000000"/>
          <w:lang w:eastAsia="es-ES"/>
        </w:rPr>
        <w:t>, s'acreditarà</w:t>
      </w:r>
      <w:r>
        <w:rPr>
          <w:rFonts w:eastAsia="Times New Roman" w:cs="Arial"/>
          <w:color w:val="000000"/>
          <w:lang w:eastAsia="es-ES"/>
        </w:rPr>
        <w:t xml:space="preserve"> igualment</w:t>
      </w:r>
      <w:r w:rsidRPr="00D952E5">
        <w:rPr>
          <w:rFonts w:eastAsia="Times New Roman" w:cs="Arial"/>
          <w:color w:val="000000"/>
          <w:lang w:eastAsia="es-ES"/>
        </w:rPr>
        <w:t xml:space="preserve"> mitjançant</w:t>
      </w:r>
      <w:r>
        <w:rPr>
          <w:rFonts w:eastAsia="Times New Roman" w:cs="Arial"/>
          <w:color w:val="000000"/>
          <w:lang w:eastAsia="es-ES"/>
        </w:rPr>
        <w:t xml:space="preserve"> c</w:t>
      </w:r>
      <w:r w:rsidRPr="00A85BBF">
        <w:rPr>
          <w:rFonts w:eastAsia="Times New Roman" w:cs="Arial"/>
          <w:color w:val="000000"/>
          <w:lang w:eastAsia="es-ES"/>
        </w:rPr>
        <w:t>ertificat emès per les administracions públiques corresponents</w:t>
      </w:r>
      <w:r>
        <w:rPr>
          <w:rFonts w:eastAsia="Times New Roman" w:cs="Arial"/>
          <w:color w:val="000000"/>
          <w:lang w:eastAsia="es-ES"/>
        </w:rPr>
        <w:t xml:space="preserve"> i mitjançant l’informe de vida laboral</w:t>
      </w:r>
      <w:r w:rsidRPr="00A85BBF">
        <w:rPr>
          <w:rFonts w:eastAsia="Times New Roman" w:cs="Arial"/>
          <w:color w:val="000000"/>
          <w:lang w:eastAsia="es-ES"/>
        </w:rPr>
        <w:t xml:space="preserve"> on s'hagin prestat serveis, on s'acrediti el cos funcionarial, escala, </w:t>
      </w:r>
      <w:proofErr w:type="spellStart"/>
      <w:r w:rsidRPr="00A85BBF">
        <w:rPr>
          <w:rFonts w:eastAsia="Times New Roman" w:cs="Arial"/>
          <w:color w:val="000000"/>
          <w:lang w:eastAsia="es-ES"/>
        </w:rPr>
        <w:t>subescala</w:t>
      </w:r>
      <w:proofErr w:type="spellEnd"/>
      <w:r>
        <w:rPr>
          <w:rFonts w:eastAsia="Times New Roman" w:cs="Arial"/>
          <w:color w:val="000000"/>
          <w:lang w:eastAsia="es-ES"/>
        </w:rPr>
        <w:t xml:space="preserve"> o categoria professional,</w:t>
      </w:r>
      <w:r w:rsidRPr="00A85BBF">
        <w:rPr>
          <w:rFonts w:eastAsia="Times New Roman" w:cs="Arial"/>
          <w:color w:val="000000"/>
          <w:lang w:eastAsia="es-ES"/>
        </w:rPr>
        <w:t xml:space="preserve"> i </w:t>
      </w:r>
      <w:r>
        <w:rPr>
          <w:rFonts w:eastAsia="Times New Roman" w:cs="Arial"/>
          <w:color w:val="000000"/>
          <w:lang w:eastAsia="es-ES"/>
        </w:rPr>
        <w:t xml:space="preserve">el grup o </w:t>
      </w:r>
      <w:r w:rsidRPr="00A85BBF">
        <w:rPr>
          <w:rFonts w:eastAsia="Times New Roman" w:cs="Arial"/>
          <w:color w:val="000000"/>
          <w:lang w:eastAsia="es-ES"/>
        </w:rPr>
        <w:t>subgrup de titulació així com les funcions desenvolupades i la durada de la prestació de serveis (data d'inici i data final).</w:t>
      </w:r>
    </w:p>
    <w:p w14:paraId="08D43745" w14:textId="4CDE3146" w:rsidR="003C6FA2" w:rsidRPr="003C6FA2" w:rsidRDefault="003C6FA2" w:rsidP="003C6FA2">
      <w:pPr>
        <w:autoSpaceDE w:val="0"/>
        <w:autoSpaceDN w:val="0"/>
        <w:adjustRightInd w:val="0"/>
        <w:jc w:val="both"/>
        <w:rPr>
          <w:rFonts w:cs="Arial"/>
          <w:color w:val="000000"/>
        </w:rPr>
      </w:pPr>
      <w:r>
        <w:rPr>
          <w:rFonts w:cs="Arial"/>
          <w:color w:val="000000"/>
        </w:rPr>
        <w:lastRenderedPageBreak/>
        <w:t>b</w:t>
      </w:r>
      <w:r w:rsidRPr="003C6FA2">
        <w:rPr>
          <w:rFonts w:cs="Arial"/>
          <w:color w:val="000000"/>
        </w:rPr>
        <w:t xml:space="preserve">) Pels cursos de formació i de perfeccionament seguits a l’Escola d’Administració Pública de Catalunya o a d’altres institucions que tinguin relació directa amb el lloc de treball que cal proveir, </w:t>
      </w:r>
      <w:r w:rsidRPr="003C6FA2">
        <w:rPr>
          <w:rFonts w:cs="Arial"/>
          <w:b/>
          <w:bCs/>
          <w:color w:val="000000"/>
        </w:rPr>
        <w:t>fins a 4 punts</w:t>
      </w:r>
      <w:r w:rsidRPr="003C6FA2">
        <w:rPr>
          <w:rFonts w:cs="Arial"/>
          <w:color w:val="000000"/>
        </w:rPr>
        <w:t>, en funció del grau de dificultat dels cursos, determinat pel sistema d’accés o de selecció, de la durada del curs, de l’existència de proves qualificadores finals i altres de similars.</w:t>
      </w:r>
    </w:p>
    <w:p w14:paraId="50590864" w14:textId="77777777" w:rsidR="003C6FA2" w:rsidRPr="003C6FA2" w:rsidRDefault="003C6FA2" w:rsidP="003C6FA2">
      <w:pPr>
        <w:autoSpaceDE w:val="0"/>
        <w:autoSpaceDN w:val="0"/>
        <w:adjustRightInd w:val="0"/>
        <w:jc w:val="both"/>
        <w:rPr>
          <w:rFonts w:cs="Arial"/>
          <w:color w:val="000000"/>
        </w:rPr>
      </w:pPr>
    </w:p>
    <w:p w14:paraId="02A3B242" w14:textId="77777777" w:rsidR="003C6FA2" w:rsidRPr="003C6FA2" w:rsidRDefault="003C6FA2" w:rsidP="003C6FA2">
      <w:pPr>
        <w:autoSpaceDE w:val="0"/>
        <w:autoSpaceDN w:val="0"/>
        <w:adjustRightInd w:val="0"/>
        <w:jc w:val="both"/>
        <w:rPr>
          <w:rFonts w:cs="Arial"/>
          <w:color w:val="000000"/>
        </w:rPr>
      </w:pPr>
      <w:bookmarkStart w:id="4" w:name="_Hlk199420331"/>
      <w:r w:rsidRPr="003C6FA2">
        <w:rPr>
          <w:rFonts w:cs="Arial"/>
          <w:color w:val="000000"/>
        </w:rPr>
        <w:t>La formació s'acreditarà mitjançant l’aportació del certificat de l'acció formativa emès per l'organisme públic o privat corresponent amb indicació de les hores lectives i l’any de finalització.</w:t>
      </w:r>
    </w:p>
    <w:p w14:paraId="5CFA3DDB" w14:textId="77777777" w:rsidR="003C6FA2" w:rsidRPr="003C6FA2" w:rsidRDefault="003C6FA2" w:rsidP="003C6FA2">
      <w:pPr>
        <w:autoSpaceDE w:val="0"/>
        <w:autoSpaceDN w:val="0"/>
        <w:adjustRightInd w:val="0"/>
        <w:jc w:val="both"/>
        <w:rPr>
          <w:rFonts w:cs="Arial"/>
          <w:color w:val="000000"/>
        </w:rPr>
      </w:pPr>
    </w:p>
    <w:p w14:paraId="0723D707"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De les accions formatives de similar contingut temàtic, encara que siguin edicions diferents, es valora únicament la que meriti més.</w:t>
      </w:r>
    </w:p>
    <w:p w14:paraId="04FCD135" w14:textId="77777777" w:rsidR="003C6FA2" w:rsidRPr="003C6FA2" w:rsidRDefault="003C6FA2" w:rsidP="003C6FA2">
      <w:pPr>
        <w:autoSpaceDE w:val="0"/>
        <w:autoSpaceDN w:val="0"/>
        <w:adjustRightInd w:val="0"/>
        <w:jc w:val="both"/>
        <w:rPr>
          <w:rFonts w:cs="Arial"/>
          <w:color w:val="000000"/>
        </w:rPr>
      </w:pPr>
    </w:p>
    <w:p w14:paraId="71F2916D"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No es valoraran els cursos o estudis que formen part de carreres o titulacions presentades com a mèrit, ni els cursos de preparació per a l’obtenció dels certificats.</w:t>
      </w:r>
    </w:p>
    <w:p w14:paraId="01C20520" w14:textId="77777777" w:rsidR="003C6FA2" w:rsidRPr="003C6FA2" w:rsidRDefault="003C6FA2" w:rsidP="003C6FA2">
      <w:pPr>
        <w:autoSpaceDE w:val="0"/>
        <w:autoSpaceDN w:val="0"/>
        <w:adjustRightInd w:val="0"/>
        <w:jc w:val="both"/>
        <w:rPr>
          <w:rFonts w:cs="Arial"/>
          <w:color w:val="000000"/>
        </w:rPr>
      </w:pPr>
    </w:p>
    <w:p w14:paraId="0B4B604A"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El Tribunal podrà valorar la idoneïtat dels coneixements acreditats.</w:t>
      </w:r>
    </w:p>
    <w:p w14:paraId="65B9AB2F" w14:textId="77777777" w:rsidR="003C6FA2" w:rsidRPr="003C6FA2" w:rsidRDefault="003C6FA2" w:rsidP="003C6FA2">
      <w:pPr>
        <w:autoSpaceDE w:val="0"/>
        <w:autoSpaceDN w:val="0"/>
        <w:adjustRightInd w:val="0"/>
        <w:jc w:val="both"/>
        <w:rPr>
          <w:rFonts w:cs="Arial"/>
          <w:color w:val="000000"/>
        </w:rPr>
      </w:pPr>
    </w:p>
    <w:p w14:paraId="1EE912AB"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Els mèrits insuficientment justificats no seran valorats.</w:t>
      </w:r>
    </w:p>
    <w:p w14:paraId="6E7DE430" w14:textId="77777777" w:rsidR="003C6FA2" w:rsidRPr="003C6FA2" w:rsidRDefault="003C6FA2" w:rsidP="003C6FA2">
      <w:pPr>
        <w:autoSpaceDE w:val="0"/>
        <w:autoSpaceDN w:val="0"/>
        <w:adjustRightInd w:val="0"/>
        <w:jc w:val="both"/>
        <w:rPr>
          <w:rFonts w:cs="Arial"/>
          <w:color w:val="000000"/>
        </w:rPr>
      </w:pPr>
    </w:p>
    <w:p w14:paraId="6EA7FCDF"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Únicament es valoraran els mèrits obtinguts fins a la data de presentació de la sol·licitud per prendre part en el procés selectiu. </w:t>
      </w:r>
    </w:p>
    <w:p w14:paraId="3D9CE588" w14:textId="77777777" w:rsidR="003C6FA2" w:rsidRPr="003C6FA2" w:rsidRDefault="003C6FA2" w:rsidP="003C6FA2">
      <w:pPr>
        <w:autoSpaceDE w:val="0"/>
        <w:autoSpaceDN w:val="0"/>
        <w:adjustRightInd w:val="0"/>
        <w:jc w:val="both"/>
        <w:rPr>
          <w:rFonts w:cs="Arial"/>
          <w:color w:val="000000"/>
        </w:rPr>
      </w:pPr>
    </w:p>
    <w:bookmarkEnd w:id="4"/>
    <w:p w14:paraId="471E693F" w14:textId="6290F333"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Només es valoraran els cursos realitzats els últims </w:t>
      </w:r>
      <w:r>
        <w:rPr>
          <w:rFonts w:cs="Arial"/>
          <w:color w:val="000000"/>
        </w:rPr>
        <w:t>deu</w:t>
      </w:r>
      <w:r w:rsidRPr="003C6FA2">
        <w:rPr>
          <w:rFonts w:cs="Arial"/>
          <w:color w:val="000000"/>
        </w:rPr>
        <w:t xml:space="preserve"> anys (la data de realització ha de constar en el diploma o certificat), respecte </w:t>
      </w:r>
      <w:r w:rsidR="00C24B2E">
        <w:rPr>
          <w:rFonts w:cs="Arial"/>
          <w:color w:val="000000"/>
        </w:rPr>
        <w:t>de</w:t>
      </w:r>
      <w:r w:rsidRPr="003C6FA2">
        <w:rPr>
          <w:rFonts w:cs="Arial"/>
          <w:color w:val="000000"/>
        </w:rPr>
        <w:t xml:space="preserve"> publicaci</w:t>
      </w:r>
      <w:r w:rsidR="00C24B2E">
        <w:rPr>
          <w:rFonts w:cs="Arial"/>
          <w:color w:val="000000"/>
        </w:rPr>
        <w:t>ó</w:t>
      </w:r>
      <w:r w:rsidRPr="003C6FA2">
        <w:rPr>
          <w:rFonts w:cs="Arial"/>
          <w:color w:val="000000"/>
        </w:rPr>
        <w:t xml:space="preserve"> de la convocatòria</w:t>
      </w:r>
      <w:r w:rsidR="00C24B2E">
        <w:rPr>
          <w:rFonts w:cs="Arial"/>
          <w:color w:val="000000"/>
        </w:rPr>
        <w:t xml:space="preserve"> al tauler d’anuncis.</w:t>
      </w:r>
    </w:p>
    <w:p w14:paraId="74B883BB" w14:textId="77777777" w:rsidR="003C6FA2" w:rsidRPr="003C6FA2" w:rsidRDefault="003C6FA2" w:rsidP="003C6FA2">
      <w:pPr>
        <w:autoSpaceDE w:val="0"/>
        <w:autoSpaceDN w:val="0"/>
        <w:adjustRightInd w:val="0"/>
        <w:jc w:val="both"/>
        <w:rPr>
          <w:rFonts w:cs="Arial"/>
          <w:color w:val="000000"/>
          <w:highlight w:val="green"/>
        </w:rPr>
      </w:pPr>
    </w:p>
    <w:p w14:paraId="65A281B6" w14:textId="77777777" w:rsidR="003C6FA2" w:rsidRPr="00816BD1" w:rsidRDefault="003C6FA2" w:rsidP="003C6FA2">
      <w:pPr>
        <w:autoSpaceDE w:val="0"/>
        <w:autoSpaceDN w:val="0"/>
        <w:adjustRightInd w:val="0"/>
        <w:jc w:val="both"/>
        <w:rPr>
          <w:rFonts w:cs="Arial"/>
          <w:color w:val="000000"/>
        </w:rPr>
      </w:pPr>
      <w:r w:rsidRPr="003C6FA2">
        <w:rPr>
          <w:rFonts w:cs="Arial"/>
          <w:color w:val="000000"/>
        </w:rPr>
        <w:t xml:space="preserve">La valoració d’aquests cursos, jornades i seminaris de formació es puntuarà segons el </w:t>
      </w:r>
      <w:r w:rsidRPr="00816BD1">
        <w:rPr>
          <w:rFonts w:cs="Arial"/>
          <w:color w:val="000000"/>
        </w:rPr>
        <w:t>següent barem:</w:t>
      </w:r>
    </w:p>
    <w:p w14:paraId="265708CC" w14:textId="77777777" w:rsidR="003C6FA2" w:rsidRPr="00816BD1" w:rsidRDefault="003C6FA2" w:rsidP="003C6FA2">
      <w:pPr>
        <w:autoSpaceDE w:val="0"/>
        <w:autoSpaceDN w:val="0"/>
        <w:adjustRightInd w:val="0"/>
        <w:jc w:val="both"/>
        <w:rPr>
          <w:rFonts w:cs="Arial"/>
          <w:color w:val="000000"/>
        </w:rPr>
      </w:pPr>
    </w:p>
    <w:p w14:paraId="4A84F0DF" w14:textId="7612AA3D" w:rsidR="00816BD1" w:rsidRPr="00816BD1" w:rsidRDefault="00816BD1" w:rsidP="003C6FA2">
      <w:pPr>
        <w:numPr>
          <w:ilvl w:val="0"/>
          <w:numId w:val="2"/>
        </w:numPr>
        <w:tabs>
          <w:tab w:val="clear" w:pos="0"/>
          <w:tab w:val="num" w:pos="-152"/>
        </w:tabs>
        <w:autoSpaceDE w:val="0"/>
        <w:autoSpaceDN w:val="0"/>
        <w:adjustRightInd w:val="0"/>
        <w:ind w:left="851" w:hanging="283"/>
        <w:jc w:val="both"/>
        <w:rPr>
          <w:rFonts w:cs="Arial"/>
          <w:color w:val="000000"/>
        </w:rPr>
      </w:pPr>
      <w:r w:rsidRPr="00816BD1">
        <w:rPr>
          <w:rFonts w:cs="Arial"/>
          <w:color w:val="000000"/>
        </w:rPr>
        <w:t xml:space="preserve">Per </w:t>
      </w:r>
      <w:r>
        <w:rPr>
          <w:rFonts w:cs="Arial"/>
          <w:color w:val="000000"/>
        </w:rPr>
        <w:t>cada curs</w:t>
      </w:r>
      <w:r w:rsidRPr="00816BD1">
        <w:rPr>
          <w:rFonts w:cs="Arial"/>
          <w:color w:val="000000"/>
        </w:rPr>
        <w:t xml:space="preserve"> inferior a 15 hores: 0,10 punts</w:t>
      </w:r>
    </w:p>
    <w:p w14:paraId="79A63637" w14:textId="6BF4A6C7" w:rsidR="003C6FA2" w:rsidRPr="00816BD1" w:rsidRDefault="003C6FA2" w:rsidP="003C6FA2">
      <w:pPr>
        <w:numPr>
          <w:ilvl w:val="0"/>
          <w:numId w:val="2"/>
        </w:numPr>
        <w:tabs>
          <w:tab w:val="clear" w:pos="0"/>
          <w:tab w:val="num" w:pos="-152"/>
        </w:tabs>
        <w:autoSpaceDE w:val="0"/>
        <w:autoSpaceDN w:val="0"/>
        <w:adjustRightInd w:val="0"/>
        <w:ind w:left="851" w:hanging="283"/>
        <w:jc w:val="both"/>
        <w:rPr>
          <w:rFonts w:cs="Arial"/>
          <w:color w:val="000000"/>
        </w:rPr>
      </w:pPr>
      <w:r w:rsidRPr="00816BD1">
        <w:rPr>
          <w:rFonts w:cs="Arial"/>
          <w:color w:val="000000"/>
        </w:rPr>
        <w:t>Per cada curs de 15 hores i fins a 19 hores</w:t>
      </w:r>
      <w:r w:rsidR="00816BD1">
        <w:rPr>
          <w:rFonts w:cs="Arial"/>
          <w:color w:val="000000"/>
        </w:rPr>
        <w:t xml:space="preserve">: </w:t>
      </w:r>
      <w:r w:rsidRPr="00816BD1">
        <w:rPr>
          <w:rFonts w:cs="Arial"/>
          <w:color w:val="000000"/>
        </w:rPr>
        <w:t>0,35 punts</w:t>
      </w:r>
    </w:p>
    <w:p w14:paraId="787AD7AF" w14:textId="324BC303" w:rsidR="003C6FA2" w:rsidRPr="00816BD1" w:rsidRDefault="003C6FA2" w:rsidP="003C6FA2">
      <w:pPr>
        <w:numPr>
          <w:ilvl w:val="0"/>
          <w:numId w:val="2"/>
        </w:numPr>
        <w:tabs>
          <w:tab w:val="clear" w:pos="0"/>
          <w:tab w:val="num" w:pos="-152"/>
        </w:tabs>
        <w:autoSpaceDE w:val="0"/>
        <w:autoSpaceDN w:val="0"/>
        <w:adjustRightInd w:val="0"/>
        <w:ind w:left="851" w:hanging="284"/>
        <w:jc w:val="both"/>
        <w:rPr>
          <w:rFonts w:cs="Arial"/>
          <w:color w:val="000000"/>
        </w:rPr>
      </w:pPr>
      <w:r w:rsidRPr="00816BD1">
        <w:rPr>
          <w:rFonts w:cs="Arial"/>
          <w:color w:val="000000"/>
        </w:rPr>
        <w:t>Per cada curs de 20 a 25 hores</w:t>
      </w:r>
      <w:r w:rsidR="00816BD1">
        <w:rPr>
          <w:rFonts w:cs="Arial"/>
          <w:color w:val="000000"/>
        </w:rPr>
        <w:t>:</w:t>
      </w:r>
      <w:r w:rsidR="00816BD1" w:rsidRPr="00816BD1">
        <w:rPr>
          <w:rFonts w:cs="Arial"/>
          <w:color w:val="000000"/>
        </w:rPr>
        <w:t xml:space="preserve"> </w:t>
      </w:r>
      <w:r w:rsidRPr="00816BD1">
        <w:rPr>
          <w:rFonts w:cs="Arial"/>
          <w:color w:val="000000"/>
        </w:rPr>
        <w:t>0,50 punts</w:t>
      </w:r>
    </w:p>
    <w:p w14:paraId="1BB15095" w14:textId="0E710333" w:rsidR="003C6FA2" w:rsidRPr="00816BD1" w:rsidRDefault="003C6FA2" w:rsidP="003C6FA2">
      <w:pPr>
        <w:widowControl/>
        <w:numPr>
          <w:ilvl w:val="0"/>
          <w:numId w:val="19"/>
        </w:numPr>
        <w:suppressAutoHyphens w:val="0"/>
        <w:autoSpaceDE w:val="0"/>
        <w:autoSpaceDN w:val="0"/>
        <w:adjustRightInd w:val="0"/>
        <w:spacing w:after="160" w:line="259" w:lineRule="auto"/>
        <w:ind w:left="851" w:hanging="284"/>
        <w:contextualSpacing/>
        <w:jc w:val="both"/>
        <w:rPr>
          <w:rFonts w:cs="Arial"/>
          <w:color w:val="000000"/>
        </w:rPr>
      </w:pPr>
      <w:r w:rsidRPr="00816BD1">
        <w:rPr>
          <w:rFonts w:cs="Arial"/>
          <w:color w:val="000000"/>
        </w:rPr>
        <w:t>Per cada curs de 26 hores a 50 hores</w:t>
      </w:r>
      <w:r w:rsidR="00816BD1">
        <w:rPr>
          <w:rFonts w:cs="Arial"/>
          <w:color w:val="000000"/>
        </w:rPr>
        <w:t xml:space="preserve">: </w:t>
      </w:r>
      <w:r w:rsidRPr="00816BD1">
        <w:rPr>
          <w:rFonts w:cs="Arial"/>
          <w:color w:val="000000"/>
        </w:rPr>
        <w:t>1 punt</w:t>
      </w:r>
    </w:p>
    <w:p w14:paraId="7C6D2F47" w14:textId="2F5508E3" w:rsidR="003C6FA2" w:rsidRPr="00816BD1" w:rsidRDefault="003C6FA2" w:rsidP="003C6FA2">
      <w:pPr>
        <w:widowControl/>
        <w:numPr>
          <w:ilvl w:val="0"/>
          <w:numId w:val="19"/>
        </w:numPr>
        <w:suppressAutoHyphens w:val="0"/>
        <w:autoSpaceDE w:val="0"/>
        <w:autoSpaceDN w:val="0"/>
        <w:adjustRightInd w:val="0"/>
        <w:spacing w:after="160" w:line="259" w:lineRule="auto"/>
        <w:ind w:left="851" w:hanging="284"/>
        <w:contextualSpacing/>
        <w:jc w:val="both"/>
        <w:rPr>
          <w:rFonts w:cs="Arial"/>
          <w:color w:val="000000"/>
        </w:rPr>
      </w:pPr>
      <w:r w:rsidRPr="00816BD1">
        <w:rPr>
          <w:rFonts w:cs="Arial"/>
          <w:color w:val="000000"/>
        </w:rPr>
        <w:t>Per cada curs igual o superior a 51 hores</w:t>
      </w:r>
      <w:r w:rsidR="00816BD1">
        <w:rPr>
          <w:rFonts w:cs="Arial"/>
          <w:color w:val="000000"/>
        </w:rPr>
        <w:t xml:space="preserve">: </w:t>
      </w:r>
      <w:r w:rsidRPr="00816BD1">
        <w:rPr>
          <w:rFonts w:cs="Arial"/>
          <w:color w:val="000000"/>
        </w:rPr>
        <w:t>1,2 punts</w:t>
      </w:r>
    </w:p>
    <w:p w14:paraId="4671966C" w14:textId="77777777" w:rsidR="003C6FA2" w:rsidRPr="003C6FA2" w:rsidRDefault="003C6FA2" w:rsidP="003C6FA2">
      <w:pPr>
        <w:autoSpaceDE w:val="0"/>
        <w:autoSpaceDN w:val="0"/>
        <w:adjustRightInd w:val="0"/>
        <w:jc w:val="both"/>
        <w:rPr>
          <w:rFonts w:cs="Arial"/>
          <w:color w:val="000000"/>
        </w:rPr>
      </w:pPr>
    </w:p>
    <w:p w14:paraId="0EA47DA3" w14:textId="68BB3F30"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d) Per les titulacions acadèmiques rellevants per al lloc de treball a exercir, </w:t>
      </w:r>
      <w:r w:rsidRPr="003C6FA2">
        <w:rPr>
          <w:rFonts w:cs="Arial"/>
          <w:b/>
          <w:bCs/>
          <w:color w:val="000000"/>
        </w:rPr>
        <w:t>fins a 3 punts</w:t>
      </w:r>
      <w:r w:rsidRPr="003C6FA2">
        <w:rPr>
          <w:rFonts w:cs="Arial"/>
          <w:color w:val="000000"/>
        </w:rPr>
        <w:t xml:space="preserve">; en cap cas </w:t>
      </w:r>
      <w:r w:rsidR="00816BD1">
        <w:rPr>
          <w:rFonts w:cs="Arial"/>
          <w:color w:val="000000"/>
        </w:rPr>
        <w:t>s’avaluaran</w:t>
      </w:r>
      <w:r w:rsidRPr="003C6FA2">
        <w:rPr>
          <w:rFonts w:cs="Arial"/>
          <w:color w:val="000000"/>
        </w:rPr>
        <w:t xml:space="preserve"> les titulacions exigides en la convocatòria per prendre-hi part, ni tampoc els títols acadèmics de nivell inferior que siguin necessaris per assolir les titulacions exigides en la convocatòria</w:t>
      </w:r>
      <w:r w:rsidR="00816BD1">
        <w:rPr>
          <w:rFonts w:cs="Arial"/>
          <w:color w:val="000000"/>
        </w:rPr>
        <w:t>,</w:t>
      </w:r>
      <w:r w:rsidRPr="003C6FA2">
        <w:rPr>
          <w:rFonts w:cs="Arial"/>
          <w:color w:val="000000"/>
        </w:rPr>
        <w:t xml:space="preserve"> ni per assolir-ne d’altres de nivell superior que puguin ser al·legades com a mèrit.</w:t>
      </w:r>
    </w:p>
    <w:p w14:paraId="577485DE" w14:textId="77777777" w:rsidR="003C6FA2" w:rsidRPr="003C6FA2" w:rsidRDefault="003C6FA2" w:rsidP="003C6FA2">
      <w:pPr>
        <w:autoSpaceDE w:val="0"/>
        <w:autoSpaceDN w:val="0"/>
        <w:adjustRightInd w:val="0"/>
        <w:jc w:val="both"/>
        <w:rPr>
          <w:rFonts w:cs="Arial"/>
          <w:color w:val="000000"/>
        </w:rPr>
      </w:pPr>
    </w:p>
    <w:p w14:paraId="2C408392"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Per les titulacions acadèmiques, diferents de l’exigida per a prendre part en el procés selectiu, que tinguin relació directa amb el lloc a proveir, segons el següent detall:</w:t>
      </w:r>
    </w:p>
    <w:p w14:paraId="42043D6C" w14:textId="77777777" w:rsidR="003C6FA2" w:rsidRPr="003C6FA2" w:rsidRDefault="003C6FA2" w:rsidP="003C6FA2">
      <w:pPr>
        <w:autoSpaceDE w:val="0"/>
        <w:autoSpaceDN w:val="0"/>
        <w:adjustRightInd w:val="0"/>
        <w:jc w:val="both"/>
        <w:rPr>
          <w:rFonts w:cs="Arial"/>
          <w:color w:val="000000"/>
        </w:rPr>
      </w:pPr>
    </w:p>
    <w:p w14:paraId="37B539B8"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- 2 punts per doctorat. </w:t>
      </w:r>
    </w:p>
    <w:p w14:paraId="3E740762"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- 1,6 punts per mestratges. </w:t>
      </w:r>
    </w:p>
    <w:p w14:paraId="044C15A5"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- 1 punt per postgraus. </w:t>
      </w:r>
    </w:p>
    <w:p w14:paraId="75E702A7"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- 1,8 per llicenciatura, diplomatura o grau universitari.</w:t>
      </w:r>
    </w:p>
    <w:p w14:paraId="3589ED21" w14:textId="77777777" w:rsidR="003C6FA2" w:rsidRPr="003C6FA2" w:rsidRDefault="003C6FA2" w:rsidP="003C6FA2">
      <w:pPr>
        <w:autoSpaceDE w:val="0"/>
        <w:autoSpaceDN w:val="0"/>
        <w:adjustRightInd w:val="0"/>
        <w:jc w:val="both"/>
        <w:rPr>
          <w:rFonts w:cs="Arial"/>
          <w:color w:val="000000"/>
        </w:rPr>
      </w:pPr>
    </w:p>
    <w:p w14:paraId="075ACBBB" w14:textId="77777777" w:rsidR="003C6FA2" w:rsidRPr="005F4E88" w:rsidRDefault="003C6FA2" w:rsidP="003C6FA2">
      <w:pPr>
        <w:autoSpaceDE w:val="0"/>
        <w:autoSpaceDN w:val="0"/>
        <w:adjustRightInd w:val="0"/>
        <w:jc w:val="both"/>
        <w:rPr>
          <w:rFonts w:cs="Arial"/>
          <w:color w:val="000000"/>
        </w:rPr>
      </w:pPr>
      <w:r w:rsidRPr="003C6FA2">
        <w:rPr>
          <w:rFonts w:cs="Arial"/>
          <w:color w:val="000000"/>
        </w:rPr>
        <w:t xml:space="preserve">e) El grau personal consolidat es valorarà en </w:t>
      </w:r>
      <w:r w:rsidRPr="003C6FA2">
        <w:rPr>
          <w:rFonts w:cs="Arial"/>
          <w:b/>
          <w:bCs/>
          <w:color w:val="000000"/>
        </w:rPr>
        <w:t>3 punts</w:t>
      </w:r>
      <w:r w:rsidRPr="003C6FA2">
        <w:rPr>
          <w:rFonts w:cs="Arial"/>
          <w:color w:val="000000"/>
        </w:rPr>
        <w:t xml:space="preserve">, en funció de la seva posició en l’interval del cos o escala corresponent i quan així es determini a la convocatòria, en </w:t>
      </w:r>
      <w:r w:rsidRPr="005F4E88">
        <w:rPr>
          <w:rFonts w:cs="Arial"/>
          <w:color w:val="000000"/>
        </w:rPr>
        <w:lastRenderedPageBreak/>
        <w:t>relació amb el nivell dels llocs de treball oferts.</w:t>
      </w:r>
    </w:p>
    <w:p w14:paraId="41467603" w14:textId="77777777" w:rsidR="003C6FA2" w:rsidRPr="005F4E88" w:rsidRDefault="003C6FA2" w:rsidP="003C6FA2">
      <w:pPr>
        <w:autoSpaceDE w:val="0"/>
        <w:autoSpaceDN w:val="0"/>
        <w:adjustRightInd w:val="0"/>
        <w:jc w:val="both"/>
        <w:rPr>
          <w:rFonts w:cs="Arial"/>
          <w:color w:val="000000"/>
        </w:rPr>
      </w:pPr>
    </w:p>
    <w:p w14:paraId="2D283B82" w14:textId="76E201D7" w:rsidR="005F4E88" w:rsidRPr="005F4E88" w:rsidRDefault="003C6FA2" w:rsidP="003C6FA2">
      <w:pPr>
        <w:autoSpaceDE w:val="0"/>
        <w:autoSpaceDN w:val="0"/>
        <w:adjustRightInd w:val="0"/>
        <w:jc w:val="both"/>
        <w:rPr>
          <w:rFonts w:cs="Arial"/>
          <w:color w:val="000000"/>
        </w:rPr>
      </w:pPr>
      <w:r w:rsidRPr="005F4E88">
        <w:rPr>
          <w:rFonts w:cs="Arial"/>
          <w:color w:val="000000"/>
        </w:rPr>
        <w:t>Per nivell de grau personal consolidat</w:t>
      </w:r>
      <w:r w:rsidR="005F4E88" w:rsidRPr="005F4E88">
        <w:rPr>
          <w:rFonts w:cs="Arial"/>
          <w:color w:val="000000"/>
        </w:rPr>
        <w:t xml:space="preserve"> 18</w:t>
      </w:r>
      <w:r w:rsidRPr="005F4E88">
        <w:rPr>
          <w:rFonts w:cs="Arial"/>
          <w:color w:val="000000"/>
        </w:rPr>
        <w:t>: 3 punts</w:t>
      </w:r>
    </w:p>
    <w:p w14:paraId="38FB9773" w14:textId="5A6C1E4C" w:rsidR="005F4E88" w:rsidRPr="005F4E88" w:rsidRDefault="005F4E88" w:rsidP="005F4E88">
      <w:pPr>
        <w:autoSpaceDE w:val="0"/>
        <w:autoSpaceDN w:val="0"/>
        <w:adjustRightInd w:val="0"/>
        <w:jc w:val="both"/>
        <w:rPr>
          <w:rFonts w:cs="Arial"/>
          <w:color w:val="000000"/>
        </w:rPr>
      </w:pPr>
      <w:r w:rsidRPr="005F4E88">
        <w:rPr>
          <w:rFonts w:cs="Arial"/>
          <w:color w:val="000000"/>
        </w:rPr>
        <w:t>Per nivells de grau personal consolidat entre</w:t>
      </w:r>
      <w:r w:rsidRPr="005F4E88">
        <w:rPr>
          <w:rFonts w:cs="Arial"/>
          <w:color w:val="000000"/>
        </w:rPr>
        <w:t xml:space="preserve"> 16 i 17</w:t>
      </w:r>
      <w:r w:rsidRPr="005F4E88">
        <w:rPr>
          <w:rFonts w:cs="Arial"/>
          <w:color w:val="000000"/>
        </w:rPr>
        <w:t xml:space="preserve">: </w:t>
      </w:r>
      <w:r w:rsidRPr="005F4E88">
        <w:rPr>
          <w:rFonts w:cs="Arial"/>
          <w:color w:val="000000"/>
        </w:rPr>
        <w:t>2</w:t>
      </w:r>
      <w:r w:rsidRPr="005F4E88">
        <w:rPr>
          <w:rFonts w:cs="Arial"/>
          <w:color w:val="000000"/>
        </w:rPr>
        <w:t xml:space="preserve"> punt</w:t>
      </w:r>
      <w:r w:rsidRPr="005F4E88">
        <w:rPr>
          <w:rFonts w:cs="Arial"/>
          <w:color w:val="000000"/>
        </w:rPr>
        <w:t>s</w:t>
      </w:r>
    </w:p>
    <w:p w14:paraId="0AD3EF9E" w14:textId="01C4798B" w:rsidR="003C6FA2" w:rsidRPr="003C6FA2" w:rsidRDefault="005F4E88" w:rsidP="005F4E88">
      <w:pPr>
        <w:autoSpaceDE w:val="0"/>
        <w:autoSpaceDN w:val="0"/>
        <w:adjustRightInd w:val="0"/>
        <w:jc w:val="both"/>
        <w:rPr>
          <w:rFonts w:cs="Arial"/>
          <w:color w:val="000000"/>
        </w:rPr>
      </w:pPr>
      <w:r w:rsidRPr="005F4E88">
        <w:rPr>
          <w:rFonts w:cs="Arial"/>
          <w:color w:val="000000"/>
        </w:rPr>
        <w:t xml:space="preserve">Per nivells de grau personal consolidat entre </w:t>
      </w:r>
      <w:r w:rsidRPr="005F4E88">
        <w:rPr>
          <w:rFonts w:cs="Arial"/>
          <w:color w:val="000000"/>
        </w:rPr>
        <w:t>14 i 15</w:t>
      </w:r>
      <w:r w:rsidRPr="005F4E88">
        <w:rPr>
          <w:rFonts w:cs="Arial"/>
          <w:color w:val="000000"/>
        </w:rPr>
        <w:t xml:space="preserve">: </w:t>
      </w:r>
      <w:r w:rsidRPr="005F4E88">
        <w:rPr>
          <w:rFonts w:cs="Arial"/>
          <w:color w:val="000000"/>
        </w:rPr>
        <w:t>1</w:t>
      </w:r>
      <w:r w:rsidRPr="005F4E88">
        <w:rPr>
          <w:rFonts w:cs="Arial"/>
          <w:color w:val="000000"/>
        </w:rPr>
        <w:t xml:space="preserve"> punts</w:t>
      </w:r>
    </w:p>
    <w:p w14:paraId="4D63078B" w14:textId="77777777" w:rsidR="005F4E88" w:rsidRDefault="005F4E88" w:rsidP="003C6FA2">
      <w:pPr>
        <w:autoSpaceDE w:val="0"/>
        <w:autoSpaceDN w:val="0"/>
        <w:adjustRightInd w:val="0"/>
        <w:jc w:val="both"/>
        <w:rPr>
          <w:rFonts w:cs="Arial"/>
          <w:color w:val="000000"/>
        </w:rPr>
      </w:pPr>
    </w:p>
    <w:p w14:paraId="0E2B5B25" w14:textId="6A6AEDF7" w:rsidR="005F4E88" w:rsidRPr="005F4E88" w:rsidRDefault="003C6FA2" w:rsidP="003C6FA2">
      <w:pPr>
        <w:autoSpaceDE w:val="0"/>
        <w:autoSpaceDN w:val="0"/>
        <w:adjustRightInd w:val="0"/>
        <w:jc w:val="both"/>
        <w:rPr>
          <w:rFonts w:cs="Arial"/>
          <w:color w:val="000000"/>
        </w:rPr>
      </w:pPr>
      <w:r w:rsidRPr="003C6FA2">
        <w:rPr>
          <w:rFonts w:cs="Arial"/>
          <w:color w:val="000000"/>
        </w:rPr>
        <w:t>El grau personal consolidat s’acreditarà mitjançant certificat o resolució emesa per l’administració públic</w:t>
      </w:r>
      <w:r w:rsidR="005F4E88">
        <w:rPr>
          <w:rFonts w:cs="Arial"/>
          <w:color w:val="000000"/>
        </w:rPr>
        <w:t xml:space="preserve">a o d’ofici, en el seu cas. </w:t>
      </w:r>
    </w:p>
    <w:p w14:paraId="5BDF2240" w14:textId="77777777" w:rsidR="003C6FA2" w:rsidRPr="003C6FA2" w:rsidRDefault="003C6FA2" w:rsidP="003C6FA2">
      <w:pPr>
        <w:autoSpaceDE w:val="0"/>
        <w:autoSpaceDN w:val="0"/>
        <w:adjustRightInd w:val="0"/>
        <w:jc w:val="both"/>
        <w:rPr>
          <w:rFonts w:cs="Arial"/>
          <w:color w:val="000000"/>
        </w:rPr>
      </w:pPr>
    </w:p>
    <w:p w14:paraId="1A31D2E3" w14:textId="77777777" w:rsidR="003C6FA2" w:rsidRPr="003C6FA2" w:rsidRDefault="003C6FA2" w:rsidP="003C6FA2">
      <w:pPr>
        <w:autoSpaceDE w:val="0"/>
        <w:autoSpaceDN w:val="0"/>
        <w:adjustRightInd w:val="0"/>
        <w:jc w:val="both"/>
        <w:rPr>
          <w:rFonts w:cs="Arial"/>
          <w:b/>
          <w:bCs/>
          <w:color w:val="000000"/>
        </w:rPr>
      </w:pPr>
      <w:bookmarkStart w:id="5" w:name="_Hlk211338786"/>
      <w:r w:rsidRPr="003C6FA2">
        <w:rPr>
          <w:rFonts w:cs="Arial"/>
          <w:b/>
          <w:bCs/>
          <w:color w:val="000000"/>
          <w:u w:val="single"/>
        </w:rPr>
        <w:t>Documentació a presentar per a l’acreditació de mèrits</w:t>
      </w:r>
      <w:bookmarkEnd w:id="5"/>
      <w:r w:rsidRPr="003C6FA2">
        <w:rPr>
          <w:rFonts w:cs="Arial"/>
          <w:b/>
          <w:bCs/>
          <w:color w:val="000000"/>
        </w:rPr>
        <w:t xml:space="preserve">: </w:t>
      </w:r>
    </w:p>
    <w:p w14:paraId="04740C96" w14:textId="77777777" w:rsidR="003C6FA2" w:rsidRPr="003C6FA2" w:rsidRDefault="003C6FA2" w:rsidP="003C6FA2">
      <w:pPr>
        <w:autoSpaceDE w:val="0"/>
        <w:autoSpaceDN w:val="0"/>
        <w:adjustRightInd w:val="0"/>
        <w:jc w:val="both"/>
        <w:rPr>
          <w:rFonts w:cs="Arial"/>
          <w:color w:val="000000"/>
        </w:rPr>
      </w:pPr>
    </w:p>
    <w:p w14:paraId="731379DB" w14:textId="17CDD8EE"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A) </w:t>
      </w:r>
      <w:bookmarkStart w:id="6" w:name="_Hlk209609231"/>
      <w:r w:rsidRPr="003C6FA2">
        <w:rPr>
          <w:rFonts w:cs="Arial"/>
          <w:color w:val="000000"/>
        </w:rPr>
        <w:t xml:space="preserve">Document </w:t>
      </w:r>
      <w:proofErr w:type="spellStart"/>
      <w:r w:rsidRPr="003C6FA2">
        <w:rPr>
          <w:rFonts w:cs="Arial"/>
          <w:color w:val="000000"/>
        </w:rPr>
        <w:t>d’Autobaremació</w:t>
      </w:r>
      <w:proofErr w:type="spellEnd"/>
      <w:r w:rsidRPr="003C6FA2">
        <w:rPr>
          <w:rFonts w:cs="Arial"/>
          <w:color w:val="000000"/>
        </w:rPr>
        <w:t xml:space="preserve"> </w:t>
      </w:r>
      <w:bookmarkStart w:id="7" w:name="_Hlk209609259"/>
      <w:bookmarkEnd w:id="6"/>
      <w:r w:rsidRPr="003C6FA2">
        <w:rPr>
          <w:rFonts w:cs="Arial"/>
          <w:color w:val="000000"/>
        </w:rPr>
        <w:t>que es penjarà a l’apartat de la convocatòria del web municipal (Processos selectius)</w:t>
      </w:r>
      <w:bookmarkEnd w:id="7"/>
      <w:r w:rsidRPr="003C6FA2">
        <w:rPr>
          <w:rFonts w:cs="Arial"/>
          <w:color w:val="000000"/>
        </w:rPr>
        <w:t xml:space="preserve"> “Quadre resum dels mèrits al·legats “</w:t>
      </w:r>
      <w:r w:rsidR="005F4E88">
        <w:rPr>
          <w:rFonts w:cs="Arial"/>
          <w:color w:val="000000"/>
        </w:rPr>
        <w:t>Administratiu/iva, C1, del Departament de Comunicació i Premsa</w:t>
      </w:r>
      <w:r w:rsidRPr="003C6FA2">
        <w:rPr>
          <w:rFonts w:cs="Arial"/>
          <w:color w:val="000000"/>
        </w:rPr>
        <w:t xml:space="preserve">”, emplenat. Només es valoraran els mèrits detallats en aquest document. </w:t>
      </w:r>
    </w:p>
    <w:p w14:paraId="4D36BC92" w14:textId="77777777" w:rsidR="003C6FA2" w:rsidRPr="003C6FA2" w:rsidRDefault="003C6FA2" w:rsidP="003C6FA2">
      <w:pPr>
        <w:autoSpaceDE w:val="0"/>
        <w:autoSpaceDN w:val="0"/>
        <w:adjustRightInd w:val="0"/>
        <w:jc w:val="both"/>
        <w:rPr>
          <w:rFonts w:cs="Arial"/>
          <w:color w:val="000000"/>
        </w:rPr>
      </w:pPr>
    </w:p>
    <w:p w14:paraId="47ED0A2D" w14:textId="30CCB4F1"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B) Documentació vàlida per justificar l’experiència laboral, l’antiguitat, la formació complementària, el grau personal i les titulacions acadèmiques rellevants al·legades, que caldrà presentar </w:t>
      </w:r>
      <w:r w:rsidRPr="003C6FA2">
        <w:rPr>
          <w:rFonts w:cs="Arial"/>
          <w:b/>
          <w:bCs/>
          <w:color w:val="000000"/>
        </w:rPr>
        <w:t xml:space="preserve">degudament ordenada, numerada i en un únic arxiu </w:t>
      </w:r>
      <w:proofErr w:type="spellStart"/>
      <w:r w:rsidRPr="003C6FA2">
        <w:rPr>
          <w:rFonts w:cs="Arial"/>
          <w:b/>
          <w:bCs/>
          <w:color w:val="000000"/>
        </w:rPr>
        <w:t>pdf</w:t>
      </w:r>
      <w:proofErr w:type="spellEnd"/>
      <w:r w:rsidRPr="003C6FA2">
        <w:rPr>
          <w:rFonts w:cs="Arial"/>
          <w:color w:val="000000"/>
        </w:rPr>
        <w:t xml:space="preserve">, en consonància amb el document </w:t>
      </w:r>
      <w:proofErr w:type="spellStart"/>
      <w:r w:rsidRPr="003C6FA2">
        <w:rPr>
          <w:rFonts w:cs="Arial"/>
          <w:color w:val="000000"/>
        </w:rPr>
        <w:t>d’Autobaremació</w:t>
      </w:r>
      <w:proofErr w:type="spellEnd"/>
      <w:r w:rsidR="00C24B2E">
        <w:rPr>
          <w:rFonts w:cs="Arial"/>
          <w:color w:val="000000"/>
        </w:rPr>
        <w:t>.</w:t>
      </w:r>
    </w:p>
    <w:p w14:paraId="56FC0CBA" w14:textId="77777777" w:rsidR="003C6FA2" w:rsidRPr="003C6FA2" w:rsidRDefault="003C6FA2" w:rsidP="003C6FA2">
      <w:pPr>
        <w:autoSpaceDE w:val="0"/>
        <w:autoSpaceDN w:val="0"/>
        <w:adjustRightInd w:val="0"/>
        <w:jc w:val="both"/>
        <w:rPr>
          <w:rFonts w:cs="Arial"/>
          <w:color w:val="000000"/>
        </w:rPr>
      </w:pPr>
    </w:p>
    <w:p w14:paraId="1E8118B5" w14:textId="4F07D99C" w:rsidR="003C6FA2" w:rsidRPr="003C6FA2" w:rsidRDefault="003C6FA2" w:rsidP="003C6FA2">
      <w:pPr>
        <w:autoSpaceDE w:val="0"/>
        <w:autoSpaceDN w:val="0"/>
        <w:adjustRightInd w:val="0"/>
        <w:jc w:val="both"/>
        <w:rPr>
          <w:rFonts w:cs="Arial"/>
          <w:color w:val="000000"/>
        </w:rPr>
      </w:pPr>
      <w:r w:rsidRPr="003C6FA2">
        <w:rPr>
          <w:rFonts w:cs="Arial"/>
          <w:color w:val="000000"/>
        </w:rPr>
        <w:t xml:space="preserve">L’experiència laboral, la formació o els altres mèrits que s’al·leguin en el document </w:t>
      </w:r>
      <w:proofErr w:type="spellStart"/>
      <w:r w:rsidRPr="003C6FA2">
        <w:rPr>
          <w:rFonts w:cs="Arial"/>
          <w:color w:val="000000"/>
        </w:rPr>
        <w:t>d’autobaremació</w:t>
      </w:r>
      <w:proofErr w:type="spellEnd"/>
      <w:r w:rsidRPr="003C6FA2">
        <w:rPr>
          <w:rFonts w:cs="Arial"/>
          <w:color w:val="000000"/>
        </w:rPr>
        <w:t>, però que no resultin acreditats mitjançant la documentació adient</w:t>
      </w:r>
      <w:r w:rsidR="005F4E88">
        <w:rPr>
          <w:rFonts w:cs="Arial"/>
          <w:color w:val="000000"/>
        </w:rPr>
        <w:t>,</w:t>
      </w:r>
      <w:r w:rsidRPr="003C6FA2">
        <w:rPr>
          <w:rFonts w:cs="Arial"/>
          <w:color w:val="000000"/>
        </w:rPr>
        <w:t xml:space="preserve"> no seran objecte de valoració.</w:t>
      </w:r>
    </w:p>
    <w:p w14:paraId="0E876319" w14:textId="77777777" w:rsidR="003C6FA2" w:rsidRPr="003C6FA2" w:rsidRDefault="003C6FA2" w:rsidP="003C6FA2">
      <w:pPr>
        <w:jc w:val="both"/>
        <w:rPr>
          <w:rFonts w:eastAsia="Times New Roman" w:cs="Arial"/>
          <w:bCs/>
          <w:lang w:eastAsia="ca-ES"/>
        </w:rPr>
      </w:pPr>
    </w:p>
    <w:p w14:paraId="7AF1764B" w14:textId="77777777" w:rsidR="003C6FA2" w:rsidRPr="003C6FA2" w:rsidRDefault="003C6FA2" w:rsidP="003C6FA2">
      <w:pPr>
        <w:contextualSpacing/>
        <w:jc w:val="both"/>
        <w:rPr>
          <w:rFonts w:cs="Arial"/>
          <w:b/>
          <w:szCs w:val="22"/>
          <w:u w:val="single"/>
        </w:rPr>
      </w:pPr>
      <w:r w:rsidRPr="003C6FA2">
        <w:rPr>
          <w:rFonts w:eastAsia="Times New Roman" w:cs="Arial"/>
          <w:b/>
          <w:u w:val="single"/>
          <w:lang w:eastAsia="ca-ES"/>
        </w:rPr>
        <w:t>Segona fase: prova de llengua catalana (apte/no apte)</w:t>
      </w:r>
    </w:p>
    <w:p w14:paraId="1C540EA3" w14:textId="77777777" w:rsidR="003C6FA2" w:rsidRPr="003C6FA2" w:rsidRDefault="003C6FA2" w:rsidP="003C6FA2">
      <w:pPr>
        <w:jc w:val="both"/>
        <w:rPr>
          <w:rFonts w:cs="Arial"/>
          <w:b/>
          <w:szCs w:val="22"/>
        </w:rPr>
      </w:pPr>
    </w:p>
    <w:p w14:paraId="5FC25290" w14:textId="77777777" w:rsidR="003C6FA2" w:rsidRPr="003C6FA2" w:rsidRDefault="003C6FA2" w:rsidP="003C6FA2">
      <w:pPr>
        <w:autoSpaceDE w:val="0"/>
        <w:autoSpaceDN w:val="0"/>
        <w:adjustRightInd w:val="0"/>
        <w:jc w:val="both"/>
        <w:rPr>
          <w:rFonts w:cs="Arial"/>
          <w:szCs w:val="22"/>
        </w:rPr>
      </w:pPr>
      <w:r w:rsidRPr="003C6FA2">
        <w:rPr>
          <w:rFonts w:cs="Arial"/>
          <w:szCs w:val="22"/>
        </w:rPr>
        <w:t xml:space="preserve">Les persones que no acreditin el nivell exigit com a requisit a aquesta convocatòria del coneixement de la llengua catalana, hauran de realitzar una prova específica de coneixements de llengua catalana de l’esmentat nivell, la qual tindrà caràcter obligatori i eliminatori. La qualificació d’aquesta prova serà d’apte/a o no apte/a i serà necessària la qualificació d’apte/a per aprovar. </w:t>
      </w:r>
    </w:p>
    <w:p w14:paraId="3CE645DD" w14:textId="77777777" w:rsidR="003C6FA2" w:rsidRPr="003C6FA2" w:rsidRDefault="003C6FA2" w:rsidP="003C6FA2">
      <w:pPr>
        <w:autoSpaceDE w:val="0"/>
        <w:autoSpaceDN w:val="0"/>
        <w:adjustRightInd w:val="0"/>
        <w:jc w:val="both"/>
        <w:rPr>
          <w:rFonts w:cs="Arial"/>
          <w:szCs w:val="22"/>
        </w:rPr>
      </w:pPr>
    </w:p>
    <w:p w14:paraId="69130A2C" w14:textId="77777777" w:rsidR="003C6FA2" w:rsidRPr="003C6FA2" w:rsidRDefault="003C6FA2" w:rsidP="003C6FA2">
      <w:pPr>
        <w:autoSpaceDE w:val="0"/>
        <w:autoSpaceDN w:val="0"/>
        <w:adjustRightInd w:val="0"/>
        <w:jc w:val="both"/>
        <w:rPr>
          <w:rFonts w:cs="Arial"/>
        </w:rPr>
      </w:pPr>
      <w:r w:rsidRPr="003C6FA2">
        <w:rPr>
          <w:rFonts w:cs="Arial"/>
          <w:szCs w:val="22"/>
        </w:rPr>
        <w:t>Abans del començament de la prova s’informarà de les puntuacions mínimes que s’exigiran per a obtenir la qualificació d’apte/a.</w:t>
      </w:r>
    </w:p>
    <w:p w14:paraId="1A7A207D"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p>
    <w:p w14:paraId="7639CC10"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p>
    <w:p w14:paraId="225668FE"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r w:rsidRPr="003C6FA2">
        <w:rPr>
          <w:rFonts w:eastAsia="Times New Roman" w:cs="Arial"/>
          <w:b/>
          <w:lang w:eastAsia="ca-ES"/>
        </w:rPr>
        <w:t>9. RELACIÓ DE PERSONES APROVADES</w:t>
      </w:r>
    </w:p>
    <w:p w14:paraId="68069065"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p>
    <w:p w14:paraId="5EDE4E67"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La valoració final del concurs específic serà determinada per la suma dels punts obtinguts en la fase de valoració de mèrits.</w:t>
      </w:r>
    </w:p>
    <w:p w14:paraId="1172ABD9" w14:textId="77777777" w:rsidR="003C6FA2" w:rsidRPr="003C6FA2" w:rsidRDefault="003C6FA2" w:rsidP="003C6FA2">
      <w:pPr>
        <w:autoSpaceDE w:val="0"/>
        <w:autoSpaceDN w:val="0"/>
        <w:adjustRightInd w:val="0"/>
        <w:jc w:val="both"/>
        <w:rPr>
          <w:rFonts w:cs="Arial"/>
          <w:color w:val="000000"/>
        </w:rPr>
      </w:pPr>
    </w:p>
    <w:p w14:paraId="773762EB" w14:textId="27310194" w:rsidR="003C6FA2" w:rsidRPr="003C6FA2" w:rsidRDefault="00530925" w:rsidP="003C6FA2">
      <w:pPr>
        <w:autoSpaceDE w:val="0"/>
        <w:autoSpaceDN w:val="0"/>
        <w:adjustRightInd w:val="0"/>
        <w:jc w:val="both"/>
        <w:rPr>
          <w:rFonts w:cs="Arial"/>
          <w:color w:val="000000"/>
        </w:rPr>
      </w:pPr>
      <w:r>
        <w:rPr>
          <w:rFonts w:cs="Arial"/>
          <w:color w:val="000000"/>
        </w:rPr>
        <w:t>Les persones</w:t>
      </w:r>
      <w:r w:rsidR="003C6FA2" w:rsidRPr="003C6FA2">
        <w:rPr>
          <w:rFonts w:cs="Arial"/>
          <w:color w:val="000000"/>
        </w:rPr>
        <w:t xml:space="preserve"> aspirants tindran un termini de tres dies hàbils, comptats a partir del dia següent de la publicació a la Seu Electrònica d’aquest Ajuntament de cadascuna de les valoracions obtingudes i publicades als corresponents anuncis, per sol·licitar revisió de les mateixes.</w:t>
      </w:r>
    </w:p>
    <w:p w14:paraId="22DACF54" w14:textId="77777777" w:rsidR="003C6FA2" w:rsidRPr="003C6FA2" w:rsidRDefault="003C6FA2" w:rsidP="003C6FA2">
      <w:pPr>
        <w:autoSpaceDE w:val="0"/>
        <w:autoSpaceDN w:val="0"/>
        <w:adjustRightInd w:val="0"/>
        <w:jc w:val="both"/>
        <w:rPr>
          <w:rFonts w:cs="Arial"/>
          <w:color w:val="000000"/>
        </w:rPr>
      </w:pPr>
    </w:p>
    <w:p w14:paraId="3F508A07" w14:textId="77777777" w:rsidR="003C6FA2" w:rsidRPr="003C6FA2" w:rsidRDefault="003C6FA2" w:rsidP="003C6FA2">
      <w:pPr>
        <w:autoSpaceDE w:val="0"/>
        <w:autoSpaceDN w:val="0"/>
        <w:adjustRightInd w:val="0"/>
        <w:jc w:val="both"/>
        <w:rPr>
          <w:rFonts w:cs="Arial"/>
          <w:color w:val="000000"/>
        </w:rPr>
      </w:pPr>
      <w:r w:rsidRPr="003C6FA2">
        <w:rPr>
          <w:rFonts w:cs="Arial"/>
          <w:color w:val="000000"/>
        </w:rPr>
        <w:t>Les possibles revisions que es demanin no afectaran a la continuïtat del procés, i en el cas de possibles modificacions que es puguin produir, en qualsevol sentit, es faran públiques en un nou anunci.</w:t>
      </w:r>
    </w:p>
    <w:p w14:paraId="0FCC1772" w14:textId="77777777" w:rsidR="003C6FA2" w:rsidRPr="003C6FA2" w:rsidRDefault="003C6FA2" w:rsidP="003C6FA2">
      <w:pPr>
        <w:autoSpaceDE w:val="0"/>
        <w:autoSpaceDN w:val="0"/>
        <w:adjustRightInd w:val="0"/>
        <w:spacing w:line="240" w:lineRule="exact"/>
        <w:jc w:val="both"/>
        <w:rPr>
          <w:rFonts w:eastAsia="Times New Roman" w:cs="Arial"/>
          <w:lang w:eastAsia="ca-ES"/>
        </w:rPr>
      </w:pPr>
    </w:p>
    <w:p w14:paraId="23AC2F48" w14:textId="12637963" w:rsidR="003C6FA2" w:rsidRPr="003C6FA2" w:rsidRDefault="003C6FA2" w:rsidP="003C6FA2">
      <w:pPr>
        <w:autoSpaceDE w:val="0"/>
        <w:autoSpaceDN w:val="0"/>
        <w:adjustRightInd w:val="0"/>
        <w:spacing w:line="240" w:lineRule="exact"/>
        <w:jc w:val="both"/>
        <w:rPr>
          <w:rFonts w:eastAsia="Times New Roman" w:cs="Arial"/>
          <w:lang w:eastAsia="ca-ES"/>
        </w:rPr>
      </w:pPr>
      <w:r w:rsidRPr="003C6FA2">
        <w:rPr>
          <w:rFonts w:eastAsia="Times New Roman" w:cs="Arial"/>
          <w:lang w:eastAsia="ca-ES"/>
        </w:rPr>
        <w:t xml:space="preserve">Finalitzada la qualificació les </w:t>
      </w:r>
      <w:r w:rsidR="00530925">
        <w:rPr>
          <w:rFonts w:eastAsia="Times New Roman" w:cs="Arial"/>
          <w:lang w:eastAsia="ca-ES"/>
        </w:rPr>
        <w:t xml:space="preserve">persones </w:t>
      </w:r>
      <w:r w:rsidRPr="003C6FA2">
        <w:rPr>
          <w:rFonts w:eastAsia="Times New Roman" w:cs="Arial"/>
          <w:lang w:eastAsia="ca-ES"/>
        </w:rPr>
        <w:t xml:space="preserve">aspirants, la </w:t>
      </w:r>
      <w:r w:rsidR="00530925">
        <w:rPr>
          <w:rFonts w:eastAsia="Times New Roman" w:cs="Arial"/>
          <w:lang w:eastAsia="ca-ES"/>
        </w:rPr>
        <w:t>c</w:t>
      </w:r>
      <w:r w:rsidRPr="003C6FA2">
        <w:rPr>
          <w:rFonts w:eastAsia="Times New Roman" w:cs="Arial"/>
          <w:lang w:eastAsia="ca-ES"/>
        </w:rPr>
        <w:t xml:space="preserve">omissió de </w:t>
      </w:r>
      <w:r w:rsidR="00530925">
        <w:rPr>
          <w:rFonts w:eastAsia="Times New Roman" w:cs="Arial"/>
          <w:lang w:eastAsia="ca-ES"/>
        </w:rPr>
        <w:t>v</w:t>
      </w:r>
      <w:r w:rsidRPr="003C6FA2">
        <w:rPr>
          <w:rFonts w:eastAsia="Times New Roman" w:cs="Arial"/>
          <w:lang w:eastAsia="ca-ES"/>
        </w:rPr>
        <w:t xml:space="preserve">aloració publicarà la relació d'aprovats/des per ordre de la puntuació obtinguda i es proposarà l’adscripció </w:t>
      </w:r>
      <w:r w:rsidRPr="003C6FA2">
        <w:rPr>
          <w:rFonts w:eastAsia="Times New Roman" w:cs="Arial"/>
          <w:lang w:eastAsia="ca-ES"/>
        </w:rPr>
        <w:lastRenderedPageBreak/>
        <w:t>definitiva al lloc de treball de la persona aspirant amb major puntuació.</w:t>
      </w:r>
    </w:p>
    <w:p w14:paraId="1F9E9FD8" w14:textId="77777777" w:rsidR="003C6FA2" w:rsidRPr="003C6FA2" w:rsidRDefault="003C6FA2" w:rsidP="003C6FA2">
      <w:pPr>
        <w:autoSpaceDE w:val="0"/>
        <w:autoSpaceDN w:val="0"/>
        <w:adjustRightInd w:val="0"/>
        <w:spacing w:line="240" w:lineRule="exact"/>
        <w:jc w:val="both"/>
        <w:rPr>
          <w:rFonts w:eastAsia="Times New Roman" w:cs="Arial"/>
          <w:lang w:eastAsia="ca-ES"/>
        </w:rPr>
      </w:pPr>
    </w:p>
    <w:p w14:paraId="2366EE46" w14:textId="5D75A7B2" w:rsidR="003C6FA2" w:rsidRPr="003C6FA2" w:rsidRDefault="003C6FA2" w:rsidP="003C6FA2">
      <w:pPr>
        <w:autoSpaceDE w:val="0"/>
        <w:autoSpaceDN w:val="0"/>
        <w:adjustRightInd w:val="0"/>
        <w:spacing w:line="240" w:lineRule="exact"/>
        <w:jc w:val="both"/>
        <w:rPr>
          <w:rFonts w:eastAsia="Times New Roman" w:cs="Arial"/>
          <w:lang w:eastAsia="ca-ES"/>
        </w:rPr>
      </w:pPr>
      <w:r w:rsidRPr="003C6FA2">
        <w:rPr>
          <w:rFonts w:eastAsia="Times New Roman" w:cs="Arial"/>
          <w:lang w:eastAsia="ca-ES"/>
        </w:rPr>
        <w:t xml:space="preserve">Una vegada feta la comprovació de requisits per part de l’Ajuntament, l’Alcaldia dictarà la resolució del concurs específic i l’adscripció del funcionari/ària seleccionat/da per al lloc de treball a proveir. En el cas de que </w:t>
      </w:r>
      <w:r w:rsidR="00530925">
        <w:rPr>
          <w:rFonts w:eastAsia="Times New Roman" w:cs="Arial"/>
          <w:lang w:eastAsia="ca-ES"/>
        </w:rPr>
        <w:t>la persona aspirant proposada</w:t>
      </w:r>
      <w:r w:rsidRPr="003C6FA2">
        <w:rPr>
          <w:rFonts w:eastAsia="Times New Roman" w:cs="Arial"/>
          <w:lang w:eastAsia="ca-ES"/>
        </w:rPr>
        <w:t xml:space="preserve"> no compleixi tots els requisits assenyalats a la base segona, no s'adoptarà l'acord d'adscripció, s’anul·laran totes les seves actuacions i se'l farà responsable de la possible falsificació de la instància de sol·licitud d’accés al concurs específic. </w:t>
      </w:r>
    </w:p>
    <w:p w14:paraId="3ECFADE0" w14:textId="77777777" w:rsidR="003C6FA2" w:rsidRPr="003C6FA2" w:rsidRDefault="003C6FA2" w:rsidP="003C6FA2">
      <w:pPr>
        <w:autoSpaceDE w:val="0"/>
        <w:autoSpaceDN w:val="0"/>
        <w:adjustRightInd w:val="0"/>
        <w:spacing w:line="240" w:lineRule="exact"/>
        <w:jc w:val="both"/>
        <w:rPr>
          <w:rFonts w:eastAsia="Times New Roman" w:cs="Arial"/>
          <w:lang w:eastAsia="ca-ES"/>
        </w:rPr>
      </w:pPr>
    </w:p>
    <w:p w14:paraId="404E37ED" w14:textId="01D6E8E2" w:rsidR="003C6FA2" w:rsidRPr="003C6FA2" w:rsidRDefault="003C6FA2" w:rsidP="003C6FA2">
      <w:pPr>
        <w:autoSpaceDE w:val="0"/>
        <w:autoSpaceDN w:val="0"/>
        <w:adjustRightInd w:val="0"/>
        <w:spacing w:line="240" w:lineRule="exact"/>
        <w:jc w:val="both"/>
        <w:rPr>
          <w:rFonts w:eastAsia="Times New Roman" w:cs="Arial"/>
          <w:lang w:eastAsia="ca-ES"/>
        </w:rPr>
      </w:pPr>
      <w:r w:rsidRPr="003C6FA2">
        <w:rPr>
          <w:rFonts w:eastAsia="Times New Roman" w:cs="Arial"/>
          <w:lang w:eastAsia="ca-ES"/>
        </w:rPr>
        <w:t xml:space="preserve">No obstant això, pel cas de que es produeixin renúncies </w:t>
      </w:r>
      <w:r w:rsidR="00530925">
        <w:rPr>
          <w:rFonts w:eastAsia="Times New Roman" w:cs="Arial"/>
          <w:lang w:eastAsia="ca-ES"/>
        </w:rPr>
        <w:t>de la persona aspirant seleccionada</w:t>
      </w:r>
      <w:r w:rsidRPr="003C6FA2">
        <w:rPr>
          <w:rFonts w:eastAsia="Times New Roman" w:cs="Arial"/>
          <w:lang w:eastAsia="ca-ES"/>
        </w:rPr>
        <w:t xml:space="preserve">, abans de la seva adscripció, l'òrgan convocant requerirà de la </w:t>
      </w:r>
      <w:r w:rsidR="00530925">
        <w:rPr>
          <w:rFonts w:eastAsia="Times New Roman" w:cs="Arial"/>
          <w:lang w:eastAsia="ca-ES"/>
        </w:rPr>
        <w:t>c</w:t>
      </w:r>
      <w:r w:rsidRPr="003C6FA2">
        <w:rPr>
          <w:rFonts w:eastAsia="Times New Roman" w:cs="Arial"/>
          <w:lang w:eastAsia="ca-ES"/>
        </w:rPr>
        <w:t xml:space="preserve">omissió de </w:t>
      </w:r>
      <w:r w:rsidR="00530925">
        <w:rPr>
          <w:rFonts w:eastAsia="Times New Roman" w:cs="Arial"/>
          <w:lang w:eastAsia="ca-ES"/>
        </w:rPr>
        <w:t>v</w:t>
      </w:r>
      <w:r w:rsidRPr="003C6FA2">
        <w:rPr>
          <w:rFonts w:eastAsia="Times New Roman" w:cs="Arial"/>
          <w:lang w:eastAsia="ca-ES"/>
        </w:rPr>
        <w:t>aloració relació complementària dels/de les aspirants que segueixen al proposat/da per ordre de puntuació obtinguda, per a la seva adscripció al lloc de treball.</w:t>
      </w:r>
    </w:p>
    <w:p w14:paraId="13C458DD" w14:textId="77777777" w:rsidR="003C6FA2" w:rsidRPr="003C6FA2" w:rsidRDefault="003C6FA2" w:rsidP="003C6FA2">
      <w:pPr>
        <w:autoSpaceDE w:val="0"/>
        <w:autoSpaceDN w:val="0"/>
        <w:adjustRightInd w:val="0"/>
        <w:spacing w:line="240" w:lineRule="exact"/>
        <w:jc w:val="both"/>
        <w:rPr>
          <w:rFonts w:eastAsia="Times New Roman" w:cs="Arial"/>
          <w:lang w:eastAsia="ca-ES"/>
        </w:rPr>
      </w:pPr>
    </w:p>
    <w:p w14:paraId="6E91E0FC"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r w:rsidRPr="003C6FA2">
        <w:rPr>
          <w:rFonts w:eastAsia="Times New Roman" w:cs="Arial"/>
          <w:b/>
          <w:lang w:eastAsia="ca-ES"/>
        </w:rPr>
        <w:t xml:space="preserve">10. INCIDÈNCIES </w:t>
      </w:r>
    </w:p>
    <w:p w14:paraId="6D71276B"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p>
    <w:p w14:paraId="29022816" w14:textId="77777777" w:rsidR="003C6FA2" w:rsidRPr="003C6FA2" w:rsidRDefault="003C6FA2" w:rsidP="003C6FA2">
      <w:pPr>
        <w:autoSpaceDE w:val="0"/>
        <w:autoSpaceDN w:val="0"/>
        <w:adjustRightInd w:val="0"/>
        <w:spacing w:line="240" w:lineRule="exact"/>
        <w:jc w:val="both"/>
        <w:rPr>
          <w:rFonts w:eastAsia="Times New Roman" w:cs="Arial"/>
          <w:bCs/>
          <w:lang w:eastAsia="ca-ES"/>
        </w:rPr>
      </w:pPr>
      <w:r w:rsidRPr="003C6FA2">
        <w:rPr>
          <w:rFonts w:eastAsia="Times New Roman" w:cs="Arial"/>
          <w:bCs/>
          <w:lang w:eastAsia="ca-ES"/>
        </w:rPr>
        <w:t>La comissió de valoració tindrà la facultat de resoldre els dubtes que se li presentin i prendre els acords que consideri oportuns per assegurar el bon ordre de les proves, en tot el que no estigui previst en aquestes bases.</w:t>
      </w:r>
    </w:p>
    <w:p w14:paraId="52C8A357" w14:textId="77777777" w:rsidR="003C6FA2" w:rsidRPr="003C6FA2" w:rsidRDefault="003C6FA2" w:rsidP="003C6FA2">
      <w:pPr>
        <w:autoSpaceDE w:val="0"/>
        <w:autoSpaceDN w:val="0"/>
        <w:adjustRightInd w:val="0"/>
        <w:spacing w:line="240" w:lineRule="exact"/>
        <w:jc w:val="both"/>
        <w:rPr>
          <w:rFonts w:eastAsia="Times New Roman" w:cs="Arial"/>
          <w:b/>
          <w:lang w:eastAsia="ca-ES"/>
        </w:rPr>
      </w:pPr>
    </w:p>
    <w:p w14:paraId="762F2827" w14:textId="77777777" w:rsidR="003C6FA2" w:rsidRPr="003C6FA2" w:rsidRDefault="003C6FA2" w:rsidP="003C6FA2">
      <w:pPr>
        <w:autoSpaceDE w:val="0"/>
        <w:autoSpaceDN w:val="0"/>
        <w:adjustRightInd w:val="0"/>
        <w:spacing w:line="240" w:lineRule="exact"/>
        <w:jc w:val="both"/>
        <w:rPr>
          <w:rFonts w:eastAsia="Times New Roman" w:cs="Arial"/>
          <w:b/>
          <w:kern w:val="0"/>
          <w:szCs w:val="22"/>
          <w:lang w:eastAsia="ca-ES"/>
        </w:rPr>
      </w:pPr>
    </w:p>
    <w:p w14:paraId="0A24616C" w14:textId="77777777" w:rsidR="003C6FA2" w:rsidRPr="003C6FA2" w:rsidRDefault="003C6FA2" w:rsidP="003C6FA2">
      <w:pPr>
        <w:autoSpaceDE w:val="0"/>
        <w:autoSpaceDN w:val="0"/>
        <w:adjustRightInd w:val="0"/>
        <w:spacing w:line="240" w:lineRule="exact"/>
        <w:jc w:val="both"/>
        <w:rPr>
          <w:rFonts w:eastAsia="Times New Roman" w:cs="Arial"/>
          <w:kern w:val="0"/>
          <w:szCs w:val="22"/>
        </w:rPr>
      </w:pPr>
      <w:r w:rsidRPr="003C6FA2">
        <w:rPr>
          <w:rFonts w:eastAsia="Times New Roman" w:cs="Arial"/>
          <w:b/>
          <w:kern w:val="0"/>
          <w:szCs w:val="22"/>
          <w:lang w:eastAsia="ca-ES"/>
        </w:rPr>
        <w:t>11. APORTACIÓ DE DOCUMENTACIÓ</w:t>
      </w:r>
    </w:p>
    <w:p w14:paraId="30BA2C73" w14:textId="77777777" w:rsidR="003C6FA2" w:rsidRPr="003C6FA2" w:rsidRDefault="003C6FA2" w:rsidP="003C6FA2">
      <w:pPr>
        <w:autoSpaceDE w:val="0"/>
        <w:autoSpaceDN w:val="0"/>
        <w:adjustRightInd w:val="0"/>
        <w:spacing w:line="240" w:lineRule="exact"/>
        <w:jc w:val="both"/>
        <w:rPr>
          <w:rFonts w:eastAsia="Times New Roman" w:cs="Arial"/>
          <w:kern w:val="0"/>
          <w:szCs w:val="22"/>
          <w:lang w:eastAsia="ca-ES"/>
        </w:rPr>
      </w:pPr>
    </w:p>
    <w:p w14:paraId="714804CD"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 xml:space="preserve">Pel que fa a l’aportació de documents, els aspirants podran fer ús de la possibilitat prevista a l'article 28 de la Llei 39/2015, d'1 d'octubre, del Procediment administratiu comú de les administracions públiques, indicant la informació que la llei requereix. </w:t>
      </w:r>
    </w:p>
    <w:p w14:paraId="72ED222F"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0E454CB4"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Excepcionalment, si l'Ajuntament no pot obtenir la documentació requerida, podrà demanar-la a la persona interessada.</w:t>
      </w:r>
    </w:p>
    <w:p w14:paraId="139C50F6"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6EDAB05A"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 xml:space="preserve">La persona aspirant proposada haurà de presentar a l’Ajuntament, en el termini màxim de </w:t>
      </w:r>
      <w:r w:rsidRPr="003C6FA2">
        <w:rPr>
          <w:rFonts w:eastAsia="Times New Roman" w:cs="Arial"/>
          <w:b/>
          <w:bCs/>
          <w:kern w:val="0"/>
          <w:szCs w:val="22"/>
          <w:lang w:eastAsia="ca-ES"/>
        </w:rPr>
        <w:t>cinc dies hàbils</w:t>
      </w:r>
      <w:r w:rsidRPr="003C6FA2">
        <w:rPr>
          <w:rFonts w:eastAsia="Times New Roman" w:cs="Arial"/>
          <w:kern w:val="0"/>
          <w:szCs w:val="22"/>
          <w:lang w:eastAsia="ca-ES"/>
        </w:rPr>
        <w:t xml:space="preserve"> a partir de l’endemà de la data de comunicació de la proposta d’adjudicació, sense necessitat de requeriment previ, i per qualsevol de les formes previstes en l’article 16.4 de la Llei 39/2015, d'1 d'octubre, del procediment administratiu comú de les administracions públiques, els documents acreditatius de les condicions de capacitat i dels requisits següents: </w:t>
      </w:r>
    </w:p>
    <w:p w14:paraId="56AC555E"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2C53EDE9" w14:textId="77777777" w:rsidR="003C6FA2" w:rsidRPr="003C6FA2" w:rsidRDefault="003C6FA2" w:rsidP="003C6FA2">
      <w:pPr>
        <w:numPr>
          <w:ilvl w:val="0"/>
          <w:numId w:val="7"/>
        </w:numPr>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Declaració responsable de no estar inhabilitat/</w:t>
      </w:r>
      <w:proofErr w:type="spellStart"/>
      <w:r w:rsidRPr="003C6FA2">
        <w:rPr>
          <w:rFonts w:eastAsia="Times New Roman" w:cs="Arial"/>
          <w:kern w:val="0"/>
          <w:szCs w:val="22"/>
          <w:lang w:eastAsia="ca-ES"/>
        </w:rPr>
        <w:t>ada</w:t>
      </w:r>
      <w:proofErr w:type="spellEnd"/>
      <w:r w:rsidRPr="003C6FA2">
        <w:rPr>
          <w:rFonts w:eastAsia="Times New Roman" w:cs="Arial"/>
          <w:kern w:val="0"/>
          <w:szCs w:val="22"/>
          <w:lang w:eastAsia="ca-ES"/>
        </w:rPr>
        <w:t xml:space="preserve"> per a l'exercici de les funcions públiques ni estar separat/</w:t>
      </w:r>
      <w:proofErr w:type="spellStart"/>
      <w:r w:rsidRPr="003C6FA2">
        <w:rPr>
          <w:rFonts w:eastAsia="Times New Roman" w:cs="Arial"/>
          <w:kern w:val="0"/>
          <w:szCs w:val="22"/>
          <w:lang w:eastAsia="ca-ES"/>
        </w:rPr>
        <w:t>ada</w:t>
      </w:r>
      <w:proofErr w:type="spellEnd"/>
      <w:r w:rsidRPr="003C6FA2">
        <w:rPr>
          <w:rFonts w:eastAsia="Times New Roman" w:cs="Arial"/>
          <w:kern w:val="0"/>
          <w:szCs w:val="22"/>
          <w:lang w:eastAsia="ca-ES"/>
        </w:rPr>
        <w:t xml:space="preserve"> mitjançant expedient disciplinari de qualsevol administració pública. Les persones aspirants que no tinguin la nacionalitat espanyola hauran d'acreditar, mitjançant declaració jurada o promesa, que no estan sotmesos a cap sanció disciplinària o condemna penal que els impedeixi l’accés a la funció publica en el seu estat d'origen.</w:t>
      </w:r>
    </w:p>
    <w:p w14:paraId="2ADAD9AA" w14:textId="77777777" w:rsidR="003C6FA2" w:rsidRPr="003C6FA2" w:rsidRDefault="003C6FA2" w:rsidP="003C6FA2">
      <w:pPr>
        <w:autoSpaceDE w:val="0"/>
        <w:autoSpaceDN w:val="0"/>
        <w:spacing w:line="240" w:lineRule="exact"/>
        <w:ind w:left="720"/>
        <w:jc w:val="both"/>
        <w:rPr>
          <w:rFonts w:eastAsia="Times New Roman" w:cs="Arial"/>
          <w:kern w:val="0"/>
          <w:szCs w:val="22"/>
          <w:lang w:eastAsia="ca-ES"/>
        </w:rPr>
      </w:pPr>
    </w:p>
    <w:p w14:paraId="28DD1651" w14:textId="77777777" w:rsidR="003C6FA2" w:rsidRPr="003C6FA2" w:rsidRDefault="003C6FA2" w:rsidP="003C6FA2">
      <w:pPr>
        <w:numPr>
          <w:ilvl w:val="0"/>
          <w:numId w:val="7"/>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Declaració responsable de no concórrer en cap dels supòsits d'incompatibilitat previstos en la legislació vigent o bé declaració que se sol·licitarà al Ple de l’Ajuntament l’autorització de compatibilitat.</w:t>
      </w:r>
    </w:p>
    <w:p w14:paraId="44ADE6CF" w14:textId="77777777" w:rsidR="003C6FA2" w:rsidRPr="003C6FA2" w:rsidRDefault="003C6FA2" w:rsidP="003C6FA2">
      <w:pPr>
        <w:ind w:left="720"/>
        <w:contextualSpacing/>
        <w:rPr>
          <w:rFonts w:eastAsia="Times New Roman" w:cs="Arial"/>
          <w:kern w:val="0"/>
          <w:szCs w:val="22"/>
          <w:lang w:eastAsia="ca-ES"/>
        </w:rPr>
      </w:pPr>
    </w:p>
    <w:p w14:paraId="5E7C74AE" w14:textId="77777777" w:rsidR="003C6FA2" w:rsidRPr="003C6FA2" w:rsidRDefault="003C6FA2" w:rsidP="003C6FA2">
      <w:pPr>
        <w:numPr>
          <w:ilvl w:val="0"/>
          <w:numId w:val="7"/>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Certificat mèdic oficial de no patir cap malaltia ni defecte físic o psíquic que impossibiliti el desenvolupament de les tasques pròpies de les places a cobrir.</w:t>
      </w:r>
    </w:p>
    <w:p w14:paraId="67951D1C" w14:textId="77777777" w:rsidR="003C6FA2" w:rsidRPr="003C6FA2" w:rsidRDefault="003C6FA2" w:rsidP="003C6FA2">
      <w:pPr>
        <w:contextualSpacing/>
        <w:rPr>
          <w:rFonts w:eastAsia="Times New Roman" w:cs="Arial"/>
          <w:kern w:val="0"/>
          <w:szCs w:val="22"/>
          <w:lang w:eastAsia="ca-ES"/>
        </w:rPr>
      </w:pPr>
    </w:p>
    <w:p w14:paraId="5E8ABC92" w14:textId="77777777" w:rsidR="003C6FA2" w:rsidRPr="003C6FA2" w:rsidRDefault="003C6FA2" w:rsidP="003C6FA2">
      <w:pPr>
        <w:numPr>
          <w:ilvl w:val="0"/>
          <w:numId w:val="7"/>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 xml:space="preserve">Original o còpia autèntica del títol exigit. El diploma acreditatiu de la titulació acadèmica exigible pot ser substituït pel document acreditatiu d'haver abonat la taxa acreditada per a la seva expedició juntament amb un certificat emès per l’organisme oficial corresponent segons els estudis s’han finalitzat. Aquests </w:t>
      </w:r>
      <w:r w:rsidRPr="003C6FA2">
        <w:rPr>
          <w:rFonts w:eastAsia="Times New Roman" w:cs="Arial"/>
          <w:kern w:val="0"/>
          <w:szCs w:val="22"/>
          <w:lang w:eastAsia="ca-ES"/>
        </w:rPr>
        <w:lastRenderedPageBreak/>
        <w:t>documents no poden tenir una vigència superior a 2 anys. Un cop obtingut el títol original, la persona que hagi estat nomenada contractada haurà d’aportar el corresponent títol al departament de recursos humans de l’Ajuntament de Mont-roig del Camp.</w:t>
      </w:r>
    </w:p>
    <w:p w14:paraId="0B71217B" w14:textId="77777777" w:rsidR="003C6FA2" w:rsidRPr="003C6FA2" w:rsidRDefault="003C6FA2" w:rsidP="003C6FA2">
      <w:pPr>
        <w:ind w:left="720"/>
        <w:contextualSpacing/>
        <w:rPr>
          <w:rFonts w:eastAsia="Times New Roman" w:cs="Arial"/>
          <w:kern w:val="0"/>
          <w:szCs w:val="22"/>
          <w:lang w:eastAsia="ca-ES"/>
        </w:rPr>
      </w:pPr>
    </w:p>
    <w:p w14:paraId="0E1E2981" w14:textId="77777777" w:rsidR="003C6FA2" w:rsidRPr="003C6FA2" w:rsidRDefault="003C6FA2" w:rsidP="003C6FA2">
      <w:pPr>
        <w:numPr>
          <w:ilvl w:val="0"/>
          <w:numId w:val="7"/>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Número d’afiliació a la Seguretat Social, si en disposa.</w:t>
      </w:r>
    </w:p>
    <w:p w14:paraId="362AE7B8" w14:textId="77777777" w:rsidR="003C6FA2" w:rsidRPr="003C6FA2" w:rsidRDefault="003C6FA2" w:rsidP="003C6FA2">
      <w:pPr>
        <w:ind w:left="720"/>
        <w:contextualSpacing/>
        <w:rPr>
          <w:rFonts w:eastAsia="Times New Roman" w:cs="Arial"/>
          <w:kern w:val="0"/>
          <w:szCs w:val="22"/>
          <w:lang w:eastAsia="ca-ES"/>
        </w:rPr>
      </w:pPr>
    </w:p>
    <w:p w14:paraId="27085DFB" w14:textId="77777777" w:rsidR="003C6FA2" w:rsidRPr="003C6FA2" w:rsidRDefault="003C6FA2" w:rsidP="003C6FA2">
      <w:pPr>
        <w:numPr>
          <w:ilvl w:val="0"/>
          <w:numId w:val="7"/>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Número de compte corrent.</w:t>
      </w:r>
    </w:p>
    <w:p w14:paraId="070A1B63" w14:textId="77777777" w:rsidR="003C6FA2" w:rsidRPr="003C6FA2" w:rsidRDefault="003C6FA2" w:rsidP="003C6FA2">
      <w:pPr>
        <w:tabs>
          <w:tab w:val="num" w:pos="720"/>
        </w:tabs>
        <w:autoSpaceDE w:val="0"/>
        <w:autoSpaceDN w:val="0"/>
        <w:spacing w:line="240" w:lineRule="exact"/>
        <w:jc w:val="both"/>
        <w:rPr>
          <w:rFonts w:eastAsia="Times New Roman" w:cs="Arial"/>
          <w:kern w:val="0"/>
          <w:szCs w:val="22"/>
          <w:lang w:eastAsia="ca-ES"/>
        </w:rPr>
      </w:pPr>
    </w:p>
    <w:p w14:paraId="29C95718" w14:textId="181F7C78"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L</w:t>
      </w:r>
      <w:r w:rsidR="00530925">
        <w:rPr>
          <w:rFonts w:eastAsia="Times New Roman" w:cs="Arial"/>
          <w:kern w:val="0"/>
          <w:szCs w:val="22"/>
          <w:lang w:eastAsia="ca-ES"/>
        </w:rPr>
        <w:t xml:space="preserve">a persona </w:t>
      </w:r>
      <w:r w:rsidRPr="003C6FA2">
        <w:rPr>
          <w:rFonts w:eastAsia="Times New Roman" w:cs="Arial"/>
          <w:kern w:val="0"/>
          <w:szCs w:val="22"/>
          <w:lang w:eastAsia="ca-ES"/>
        </w:rPr>
        <w:t xml:space="preserve">aspirant que, dins del termini fixat, exceptuant els casos de força major, no presenti la documentació requerida o bé que, un cop examinada, es comprovi que no compleix algun dels requisits, no se li podrà adjudicar definitivament el lloc. En aquest cas, la </w:t>
      </w:r>
      <w:r w:rsidR="00530925">
        <w:rPr>
          <w:rFonts w:eastAsia="Times New Roman" w:cs="Arial"/>
          <w:kern w:val="0"/>
          <w:szCs w:val="22"/>
          <w:lang w:eastAsia="ca-ES"/>
        </w:rPr>
        <w:t>c</w:t>
      </w:r>
      <w:r w:rsidRPr="003C6FA2">
        <w:rPr>
          <w:rFonts w:eastAsia="Times New Roman" w:cs="Arial"/>
          <w:kern w:val="0"/>
          <w:szCs w:val="22"/>
          <w:lang w:eastAsia="ca-ES"/>
        </w:rPr>
        <w:t>omissió proposarà a</w:t>
      </w:r>
      <w:r w:rsidR="00530925">
        <w:rPr>
          <w:rFonts w:eastAsia="Times New Roman" w:cs="Arial"/>
          <w:kern w:val="0"/>
          <w:szCs w:val="22"/>
          <w:lang w:eastAsia="ca-ES"/>
        </w:rPr>
        <w:t xml:space="preserve"> </w:t>
      </w:r>
      <w:r w:rsidRPr="003C6FA2">
        <w:rPr>
          <w:rFonts w:eastAsia="Times New Roman" w:cs="Arial"/>
          <w:kern w:val="0"/>
          <w:szCs w:val="22"/>
          <w:lang w:eastAsia="ca-ES"/>
        </w:rPr>
        <w:t>l</w:t>
      </w:r>
      <w:r w:rsidR="00530925">
        <w:rPr>
          <w:rFonts w:eastAsia="Times New Roman" w:cs="Arial"/>
          <w:kern w:val="0"/>
          <w:szCs w:val="22"/>
          <w:lang w:eastAsia="ca-ES"/>
        </w:rPr>
        <w:t>a</w:t>
      </w:r>
      <w:r w:rsidRPr="003C6FA2">
        <w:rPr>
          <w:rFonts w:eastAsia="Times New Roman" w:cs="Arial"/>
          <w:kern w:val="0"/>
          <w:szCs w:val="22"/>
          <w:lang w:eastAsia="ca-ES"/>
        </w:rPr>
        <w:t xml:space="preserve"> següent o següents </w:t>
      </w:r>
      <w:r w:rsidR="00530925">
        <w:rPr>
          <w:rFonts w:eastAsia="Times New Roman" w:cs="Arial"/>
          <w:kern w:val="0"/>
          <w:szCs w:val="22"/>
          <w:lang w:eastAsia="ca-ES"/>
        </w:rPr>
        <w:t xml:space="preserve">persones </w:t>
      </w:r>
      <w:r w:rsidRPr="003C6FA2">
        <w:rPr>
          <w:rFonts w:eastAsia="Times New Roman" w:cs="Arial"/>
          <w:kern w:val="0"/>
          <w:szCs w:val="22"/>
          <w:lang w:eastAsia="ca-ES"/>
        </w:rPr>
        <w:t>aspirants que hagin obtingut la major puntuació, per ordre estricte de puntuació.</w:t>
      </w:r>
    </w:p>
    <w:p w14:paraId="27AA71F2" w14:textId="3861DCF8" w:rsidR="003C6FA2" w:rsidRPr="003C6FA2" w:rsidRDefault="003C6FA2" w:rsidP="003C6FA2">
      <w:pPr>
        <w:autoSpaceDE w:val="0"/>
        <w:autoSpaceDN w:val="0"/>
        <w:adjustRightInd w:val="0"/>
        <w:spacing w:line="240" w:lineRule="exact"/>
        <w:jc w:val="both"/>
        <w:rPr>
          <w:rFonts w:eastAsia="Times New Roman" w:cs="Arial"/>
          <w:b/>
          <w:kern w:val="0"/>
          <w:szCs w:val="22"/>
          <w:lang w:eastAsia="ca-ES"/>
        </w:rPr>
      </w:pPr>
    </w:p>
    <w:p w14:paraId="50E220DD" w14:textId="77777777" w:rsidR="003C6FA2" w:rsidRPr="003C6FA2" w:rsidRDefault="003C6FA2" w:rsidP="003C6FA2">
      <w:pPr>
        <w:autoSpaceDE w:val="0"/>
        <w:autoSpaceDN w:val="0"/>
        <w:adjustRightInd w:val="0"/>
        <w:spacing w:line="240" w:lineRule="exact"/>
        <w:jc w:val="both"/>
        <w:rPr>
          <w:rFonts w:eastAsia="Times New Roman" w:cs="Arial"/>
          <w:b/>
          <w:kern w:val="0"/>
          <w:szCs w:val="22"/>
          <w:lang w:eastAsia="ca-ES"/>
        </w:rPr>
      </w:pPr>
    </w:p>
    <w:p w14:paraId="0E1390DC" w14:textId="12195094" w:rsidR="003C6FA2" w:rsidRPr="003C6FA2" w:rsidRDefault="00530925" w:rsidP="003C6FA2">
      <w:pPr>
        <w:autoSpaceDE w:val="0"/>
        <w:autoSpaceDN w:val="0"/>
        <w:adjustRightInd w:val="0"/>
        <w:spacing w:line="240" w:lineRule="exact"/>
        <w:jc w:val="both"/>
        <w:rPr>
          <w:rFonts w:eastAsia="Times New Roman" w:cs="Arial"/>
          <w:b/>
          <w:kern w:val="0"/>
          <w:szCs w:val="22"/>
          <w:lang w:eastAsia="ca-ES"/>
        </w:rPr>
      </w:pPr>
      <w:r>
        <w:rPr>
          <w:rFonts w:eastAsia="Times New Roman" w:cs="Arial"/>
          <w:b/>
          <w:kern w:val="0"/>
          <w:szCs w:val="22"/>
          <w:lang w:eastAsia="ca-ES"/>
        </w:rPr>
        <w:t>12</w:t>
      </w:r>
      <w:r w:rsidR="003C6FA2" w:rsidRPr="003C6FA2">
        <w:rPr>
          <w:rFonts w:eastAsia="Times New Roman" w:cs="Arial"/>
          <w:b/>
          <w:kern w:val="0"/>
          <w:szCs w:val="22"/>
          <w:lang w:eastAsia="ca-ES"/>
        </w:rPr>
        <w:t>. RÈGIM DE RECURSOS</w:t>
      </w:r>
    </w:p>
    <w:p w14:paraId="1FA901D8"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31B87E9B" w14:textId="0F0EEE69"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La convocatòria i les seves bases, l</w:t>
      </w:r>
      <w:r w:rsidR="00530925">
        <w:rPr>
          <w:rFonts w:eastAsia="Times New Roman" w:cs="Arial"/>
          <w:kern w:val="0"/>
          <w:szCs w:val="22"/>
          <w:lang w:eastAsia="ca-ES"/>
        </w:rPr>
        <w:t>a</w:t>
      </w:r>
      <w:r w:rsidRPr="003C6FA2">
        <w:rPr>
          <w:rFonts w:eastAsia="Times New Roman" w:cs="Arial"/>
          <w:kern w:val="0"/>
          <w:szCs w:val="22"/>
          <w:lang w:eastAsia="ca-ES"/>
        </w:rPr>
        <w:t xml:space="preserve"> llist</w:t>
      </w:r>
      <w:r w:rsidR="00530925">
        <w:rPr>
          <w:rFonts w:eastAsia="Times New Roman" w:cs="Arial"/>
          <w:kern w:val="0"/>
          <w:szCs w:val="22"/>
          <w:lang w:eastAsia="ca-ES"/>
        </w:rPr>
        <w:t>a</w:t>
      </w:r>
      <w:r w:rsidRPr="003C6FA2">
        <w:rPr>
          <w:rFonts w:eastAsia="Times New Roman" w:cs="Arial"/>
          <w:kern w:val="0"/>
          <w:szCs w:val="22"/>
          <w:lang w:eastAsia="ca-ES"/>
        </w:rPr>
        <w:t xml:space="preserve"> definitiv</w:t>
      </w:r>
      <w:r w:rsidR="00530925">
        <w:rPr>
          <w:rFonts w:eastAsia="Times New Roman" w:cs="Arial"/>
          <w:kern w:val="0"/>
          <w:szCs w:val="22"/>
          <w:lang w:eastAsia="ca-ES"/>
        </w:rPr>
        <w:t>a</w:t>
      </w:r>
      <w:r w:rsidRPr="003C6FA2">
        <w:rPr>
          <w:rFonts w:eastAsia="Times New Roman" w:cs="Arial"/>
          <w:kern w:val="0"/>
          <w:szCs w:val="22"/>
          <w:lang w:eastAsia="ca-ES"/>
        </w:rPr>
        <w:t xml:space="preserve"> de persones admeses i excloses, i les resolucions d’adjudicació definitiva del lloc de treball poden ser impugnats per les persones interessades mitjançant recurs contenciós</w:t>
      </w:r>
      <w:r w:rsidR="00530925">
        <w:rPr>
          <w:rFonts w:eastAsia="Times New Roman" w:cs="Arial"/>
          <w:kern w:val="0"/>
          <w:szCs w:val="22"/>
          <w:lang w:eastAsia="ca-ES"/>
        </w:rPr>
        <w:t>-</w:t>
      </w:r>
      <w:r w:rsidRPr="003C6FA2">
        <w:rPr>
          <w:rFonts w:eastAsia="Times New Roman" w:cs="Arial"/>
          <w:kern w:val="0"/>
          <w:szCs w:val="22"/>
          <w:lang w:eastAsia="ca-ES"/>
        </w:rPr>
        <w:t>administratiu davant de la jurisdicció contenciosa</w:t>
      </w:r>
      <w:r w:rsidR="00530925">
        <w:rPr>
          <w:rFonts w:eastAsia="Times New Roman" w:cs="Arial"/>
          <w:kern w:val="0"/>
          <w:szCs w:val="22"/>
          <w:lang w:eastAsia="ca-ES"/>
        </w:rPr>
        <w:t>-</w:t>
      </w:r>
      <w:r w:rsidRPr="003C6FA2">
        <w:rPr>
          <w:rFonts w:eastAsia="Times New Roman" w:cs="Arial"/>
          <w:kern w:val="0"/>
          <w:szCs w:val="22"/>
          <w:lang w:eastAsia="ca-ES"/>
        </w:rPr>
        <w:t xml:space="preserve">administrativa, en el termini de dos mesos a comptar de l’endemà de la notificació o publicació de l’acte o resolució, sens perjudici del recurs potestatiu de reposició que es pot interposar en el termini d’un mes des de la data de notificació o publicació de l’acte o resolució davant de l’alcalde de la </w:t>
      </w:r>
      <w:r w:rsidR="00530925">
        <w:rPr>
          <w:rFonts w:eastAsia="Times New Roman" w:cs="Arial"/>
          <w:kern w:val="0"/>
          <w:szCs w:val="22"/>
          <w:lang w:eastAsia="ca-ES"/>
        </w:rPr>
        <w:t>C</w:t>
      </w:r>
      <w:r w:rsidRPr="003C6FA2">
        <w:rPr>
          <w:rFonts w:eastAsia="Times New Roman" w:cs="Arial"/>
          <w:kern w:val="0"/>
          <w:szCs w:val="22"/>
          <w:lang w:eastAsia="ca-ES"/>
        </w:rPr>
        <w:t>orporació o de l’autoritat en qui hagi delegat.</w:t>
      </w:r>
    </w:p>
    <w:p w14:paraId="0DDDD08F"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1196C609" w14:textId="300FDCAC"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 xml:space="preserve">Contra els actes qualificats de la comissió de valoració (resultat de les proves, de la valoració de mèrits, i proposta definitiva d’adjudicació del lloc en favor del/de la funcionari/ària que hagi obtingut major </w:t>
      </w:r>
      <w:r w:rsidR="00530925" w:rsidRPr="003C6FA2">
        <w:rPr>
          <w:rFonts w:eastAsia="Times New Roman" w:cs="Arial"/>
          <w:kern w:val="0"/>
          <w:szCs w:val="22"/>
          <w:lang w:eastAsia="ca-ES"/>
        </w:rPr>
        <w:t>puntuació</w:t>
      </w:r>
      <w:r w:rsidRPr="003C6FA2">
        <w:rPr>
          <w:rFonts w:eastAsia="Times New Roman" w:cs="Arial"/>
          <w:kern w:val="0"/>
          <w:szCs w:val="22"/>
          <w:lang w:eastAsia="ca-ES"/>
        </w:rPr>
        <w:t>) únicament es podrà interposar recurs d’alçada davant l’alcalde, o de l’autoritat en qui hagi delegat, en el termini d’un mes des que s’hagin publicat o notificat.</w:t>
      </w:r>
    </w:p>
    <w:p w14:paraId="6037F0B4"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5D1A1463" w14:textId="3B089B19"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 xml:space="preserve">Els actes de tràmit de la </w:t>
      </w:r>
      <w:r w:rsidR="00530925">
        <w:rPr>
          <w:rFonts w:eastAsia="Times New Roman" w:cs="Arial"/>
          <w:kern w:val="0"/>
          <w:szCs w:val="22"/>
          <w:lang w:eastAsia="ca-ES"/>
        </w:rPr>
        <w:t>c</w:t>
      </w:r>
      <w:r w:rsidRPr="003C6FA2">
        <w:rPr>
          <w:rFonts w:eastAsia="Times New Roman" w:cs="Arial"/>
          <w:kern w:val="0"/>
          <w:szCs w:val="22"/>
          <w:lang w:eastAsia="ca-ES"/>
        </w:rPr>
        <w:t xml:space="preserve">omissió de </w:t>
      </w:r>
      <w:r w:rsidR="00530925">
        <w:rPr>
          <w:rFonts w:eastAsia="Times New Roman" w:cs="Arial"/>
          <w:kern w:val="0"/>
          <w:szCs w:val="22"/>
          <w:lang w:eastAsia="ca-ES"/>
        </w:rPr>
        <w:t>v</w:t>
      </w:r>
      <w:r w:rsidRPr="003C6FA2">
        <w:rPr>
          <w:rFonts w:eastAsia="Times New Roman" w:cs="Arial"/>
          <w:kern w:val="0"/>
          <w:szCs w:val="22"/>
          <w:lang w:eastAsia="ca-ES"/>
        </w:rPr>
        <w:t xml:space="preserve">aloració no podran ser objecte de recurs, sens perjudici que es puguin interposar reclamacions quan es tracti d’esmenar possibles errors materials en la confecció de la llista d’aprovats, errors mecanografiats en la transcripció de publicacions, errors aritmètics en les qualificacions o errors observables a simple vista. Aquests errors també podran ser corregits d’ofici per la </w:t>
      </w:r>
      <w:r w:rsidR="00530925">
        <w:rPr>
          <w:rFonts w:eastAsia="Times New Roman" w:cs="Arial"/>
          <w:kern w:val="0"/>
          <w:szCs w:val="22"/>
          <w:lang w:eastAsia="ca-ES"/>
        </w:rPr>
        <w:t>co</w:t>
      </w:r>
      <w:r w:rsidR="00530925" w:rsidRPr="003C6FA2">
        <w:rPr>
          <w:rFonts w:eastAsia="Times New Roman" w:cs="Arial"/>
          <w:kern w:val="0"/>
          <w:szCs w:val="22"/>
          <w:lang w:eastAsia="ca-ES"/>
        </w:rPr>
        <w:t>missió</w:t>
      </w:r>
      <w:r w:rsidRPr="003C6FA2">
        <w:rPr>
          <w:rFonts w:eastAsia="Times New Roman" w:cs="Arial"/>
          <w:kern w:val="0"/>
          <w:szCs w:val="22"/>
          <w:lang w:eastAsia="ca-ES"/>
        </w:rPr>
        <w:t xml:space="preserve"> de </w:t>
      </w:r>
      <w:r w:rsidR="00530925">
        <w:rPr>
          <w:rFonts w:eastAsia="Times New Roman" w:cs="Arial"/>
          <w:kern w:val="0"/>
          <w:szCs w:val="22"/>
          <w:lang w:eastAsia="ca-ES"/>
        </w:rPr>
        <w:t>v</w:t>
      </w:r>
      <w:r w:rsidRPr="003C6FA2">
        <w:rPr>
          <w:rFonts w:eastAsia="Times New Roman" w:cs="Arial"/>
          <w:kern w:val="0"/>
          <w:szCs w:val="22"/>
          <w:lang w:eastAsia="ca-ES"/>
        </w:rPr>
        <w:t>aloració.</w:t>
      </w:r>
    </w:p>
    <w:p w14:paraId="4C8D027D"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58A55E29" w14:textId="049AB29D"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 xml:space="preserve">La </w:t>
      </w:r>
      <w:r w:rsidR="00530925">
        <w:rPr>
          <w:rFonts w:eastAsia="Times New Roman" w:cs="Arial"/>
          <w:kern w:val="0"/>
          <w:szCs w:val="22"/>
          <w:lang w:eastAsia="ca-ES"/>
        </w:rPr>
        <w:t>c</w:t>
      </w:r>
      <w:r w:rsidRPr="003C6FA2">
        <w:rPr>
          <w:rFonts w:eastAsia="Times New Roman" w:cs="Arial"/>
          <w:kern w:val="0"/>
          <w:szCs w:val="22"/>
          <w:lang w:eastAsia="ca-ES"/>
        </w:rPr>
        <w:t xml:space="preserve">omissió de </w:t>
      </w:r>
      <w:r w:rsidR="00530925">
        <w:rPr>
          <w:rFonts w:eastAsia="Times New Roman" w:cs="Arial"/>
          <w:kern w:val="0"/>
          <w:szCs w:val="22"/>
          <w:lang w:eastAsia="ca-ES"/>
        </w:rPr>
        <w:t>v</w:t>
      </w:r>
      <w:r w:rsidRPr="003C6FA2">
        <w:rPr>
          <w:rFonts w:eastAsia="Times New Roman" w:cs="Arial"/>
          <w:kern w:val="0"/>
          <w:szCs w:val="22"/>
          <w:lang w:eastAsia="ca-ES"/>
        </w:rPr>
        <w:t>aloració està faculta</w:t>
      </w:r>
      <w:r w:rsidR="00530925">
        <w:rPr>
          <w:rFonts w:eastAsia="Times New Roman" w:cs="Arial"/>
          <w:kern w:val="0"/>
          <w:szCs w:val="22"/>
          <w:lang w:eastAsia="ca-ES"/>
        </w:rPr>
        <w:t>da</w:t>
      </w:r>
      <w:r w:rsidRPr="003C6FA2">
        <w:rPr>
          <w:rFonts w:eastAsia="Times New Roman" w:cs="Arial"/>
          <w:kern w:val="0"/>
          <w:szCs w:val="22"/>
          <w:lang w:eastAsia="ca-ES"/>
        </w:rPr>
        <w:t xml:space="preserve"> per resoldre els dubtes o les discrepàncies que s’originin durant el desenvolupament del procés de selecció.</w:t>
      </w:r>
    </w:p>
    <w:p w14:paraId="5B1A222F"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149E565E"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Per tot allò que no preveuen aquestes bases, serà d’aplicació el Decret 214/1990, de 30 de juliol, el Decret 123/1997, de 13 de maig, pel qual s'aprova el Reglament general de provisió de llocs de treball i promoció professional dels funcionaris de l'Administració de la Generalitat de Catalunya, i el Reial decret 364/1995, de 10 de març, pel qual s'aprova el Reglament General d'Ingrés del Personal al servei de l'Administració general de l'Estat i de Provisió de Llocs de treball i Promoció Professional dels Funcionaris Civils de l'Administració general de l'Estat, per aquest ordre de prelació.</w:t>
      </w:r>
    </w:p>
    <w:p w14:paraId="19642034"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31342C61" w14:textId="5D13F9BD"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r w:rsidRPr="003C6FA2">
        <w:rPr>
          <w:rFonts w:eastAsia="Times New Roman" w:cs="Arial"/>
          <w:kern w:val="0"/>
          <w:szCs w:val="22"/>
          <w:lang w:eastAsia="ca-ES"/>
        </w:rPr>
        <w:t>Per la mera concurrència al proc</w:t>
      </w:r>
      <w:r w:rsidR="00530925">
        <w:rPr>
          <w:rFonts w:eastAsia="Times New Roman" w:cs="Arial"/>
          <w:kern w:val="0"/>
          <w:szCs w:val="22"/>
          <w:lang w:eastAsia="ca-ES"/>
        </w:rPr>
        <w:t>és</w:t>
      </w:r>
      <w:r w:rsidRPr="003C6FA2">
        <w:rPr>
          <w:rFonts w:eastAsia="Times New Roman" w:cs="Arial"/>
          <w:kern w:val="0"/>
          <w:szCs w:val="22"/>
          <w:lang w:eastAsia="ca-ES"/>
        </w:rPr>
        <w:t xml:space="preserve"> de provisió s'entén que la persona aspirant accepta íntegrament aquestes bases, tret que, prèviament, hagi exercit el seu dret a impugnar-les.</w:t>
      </w:r>
    </w:p>
    <w:p w14:paraId="399755A3"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7DBD243B"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5C23D95A"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b/>
          <w:kern w:val="0"/>
          <w:szCs w:val="22"/>
          <w:lang w:eastAsia="ca-ES"/>
        </w:rPr>
      </w:pPr>
      <w:bookmarkStart w:id="8" w:name="_Hlk179367073"/>
      <w:r w:rsidRPr="003C6FA2">
        <w:rPr>
          <w:rFonts w:eastAsia="Times New Roman" w:cs="Arial"/>
          <w:b/>
          <w:kern w:val="0"/>
          <w:szCs w:val="22"/>
          <w:lang w:eastAsia="ca-ES"/>
        </w:rPr>
        <w:t>14. AUTORITZACIÓ TRACTAMENT I CESSIÓ DE DADES A L’AJUNTAMENT DE MONT-ROIG DEL CAMP</w:t>
      </w:r>
    </w:p>
    <w:p w14:paraId="66563D84"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b/>
          <w:kern w:val="0"/>
          <w:szCs w:val="22"/>
          <w:lang w:eastAsia="ca-ES"/>
        </w:rPr>
      </w:pPr>
    </w:p>
    <w:p w14:paraId="1582D968" w14:textId="77777777" w:rsidR="003C6FA2" w:rsidRPr="003C6FA2" w:rsidRDefault="003C6FA2" w:rsidP="003C6FA2">
      <w:pPr>
        <w:jc w:val="both"/>
        <w:rPr>
          <w:rFonts w:eastAsia="Times New Roman" w:cs="Arial"/>
          <w:b/>
          <w:kern w:val="0"/>
          <w:szCs w:val="22"/>
          <w:lang w:eastAsia="ca-ES"/>
        </w:rPr>
      </w:pPr>
    </w:p>
    <w:p w14:paraId="57DB2633" w14:textId="77777777" w:rsidR="003C6FA2" w:rsidRPr="003C6FA2" w:rsidRDefault="003C6FA2" w:rsidP="003C6FA2">
      <w:pPr>
        <w:jc w:val="both"/>
        <w:rPr>
          <w:rFonts w:eastAsia="Times New Roman" w:cs="Arial"/>
          <w:b/>
          <w:kern w:val="0"/>
          <w:szCs w:val="22"/>
          <w:lang w:eastAsia="ca-ES"/>
        </w:rPr>
      </w:pPr>
      <w:r w:rsidRPr="003C6FA2">
        <w:rPr>
          <w:rFonts w:eastAsia="Times New Roman" w:cs="Arial"/>
          <w:b/>
          <w:kern w:val="0"/>
          <w:szCs w:val="22"/>
          <w:lang w:eastAsia="ca-ES"/>
        </w:rPr>
        <w:t>Informació bàsica sobre protecció de dades</w:t>
      </w:r>
    </w:p>
    <w:p w14:paraId="0D554DF1" w14:textId="77777777" w:rsidR="003C6FA2" w:rsidRPr="003C6FA2" w:rsidRDefault="003C6FA2" w:rsidP="003C6FA2">
      <w:pPr>
        <w:jc w:val="both"/>
        <w:rPr>
          <w:rFonts w:eastAsia="Times New Roman" w:cs="Arial"/>
          <w:b/>
          <w:kern w:val="0"/>
          <w:szCs w:val="22"/>
          <w:lang w:eastAsia="ca-ES"/>
        </w:rPr>
      </w:pPr>
    </w:p>
    <w:p w14:paraId="1C9BE11B"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kern w:val="0"/>
          <w:szCs w:val="22"/>
          <w:lang w:eastAsia="ca-ES"/>
        </w:rPr>
        <w:t>Amb la presentació de la sol·licitud de participació en aquest procés selectiu, les persones aspirants donen el consentiment al tractament i a la cessió de les dades de caràcter personal necessàries per prendre part en el procés i en les borses de treball de categories assimilables. Les dades personals dels i les aspirants s'incorporaran al fitxer “Convocatòries de selecció de personal”, segons les especificacions següents:</w:t>
      </w:r>
    </w:p>
    <w:p w14:paraId="23179862"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Identificació del tractament:</w:t>
      </w:r>
      <w:r w:rsidRPr="003C6FA2">
        <w:rPr>
          <w:rFonts w:eastAsia="Times New Roman" w:cs="Arial"/>
          <w:kern w:val="0"/>
          <w:szCs w:val="22"/>
          <w:lang w:eastAsia="ca-ES"/>
        </w:rPr>
        <w:t xml:space="preserve"> Convocatòries de selecció i provisió de personal de l’Ajuntament de Mont-roig del Camp.</w:t>
      </w:r>
    </w:p>
    <w:p w14:paraId="5B3DBDB1"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Responsable del tractament:</w:t>
      </w:r>
      <w:r w:rsidRPr="003C6FA2">
        <w:rPr>
          <w:rFonts w:eastAsia="Times New Roman" w:cs="Arial"/>
          <w:kern w:val="0"/>
          <w:szCs w:val="22"/>
          <w:lang w:eastAsia="ca-ES"/>
        </w:rPr>
        <w:t xml:space="preserve"> L’Ajuntament de Mont-roig del Camp.</w:t>
      </w:r>
    </w:p>
    <w:p w14:paraId="6AA32430" w14:textId="77777777" w:rsidR="003C6FA2" w:rsidRPr="003C6FA2" w:rsidRDefault="003C6FA2" w:rsidP="003C6FA2">
      <w:pPr>
        <w:widowControl/>
        <w:shd w:val="clear" w:color="auto" w:fill="FFFFFF"/>
        <w:suppressAutoHyphens w:val="0"/>
        <w:spacing w:after="150"/>
        <w:jc w:val="both"/>
        <w:rPr>
          <w:rFonts w:eastAsia="Times New Roman" w:cs="Arial"/>
          <w:b/>
          <w:kern w:val="0"/>
          <w:szCs w:val="22"/>
          <w:lang w:eastAsia="ca-ES"/>
        </w:rPr>
      </w:pPr>
      <w:r w:rsidRPr="003C6FA2">
        <w:rPr>
          <w:rFonts w:eastAsia="Times New Roman" w:cs="Arial"/>
          <w:b/>
          <w:kern w:val="0"/>
          <w:szCs w:val="22"/>
          <w:lang w:eastAsia="ca-ES"/>
        </w:rPr>
        <w:t xml:space="preserve">Delegat de protecció de dades: </w:t>
      </w:r>
      <w:r w:rsidRPr="003C6FA2">
        <w:rPr>
          <w:rFonts w:eastAsia="Times New Roman" w:cs="Arial"/>
          <w:kern w:val="0"/>
          <w:szCs w:val="22"/>
          <w:lang w:eastAsia="ca-ES"/>
        </w:rPr>
        <w:t xml:space="preserve">OBJETIVO TARSYS, SL </w:t>
      </w:r>
      <w:r w:rsidRPr="003C6FA2">
        <w:rPr>
          <w:rFonts w:eastAsia="Times New Roman" w:cs="Arial"/>
          <w:b/>
          <w:kern w:val="0"/>
          <w:szCs w:val="22"/>
          <w:lang w:eastAsia="ca-ES"/>
        </w:rPr>
        <w:t xml:space="preserve"> </w:t>
      </w:r>
      <w:hyperlink r:id="rId12" w:history="1">
        <w:r w:rsidRPr="003C6FA2">
          <w:rPr>
            <w:rFonts w:eastAsia="Times New Roman" w:cs="Arial"/>
            <w:kern w:val="0"/>
            <w:szCs w:val="22"/>
            <w:u w:val="single"/>
            <w:lang w:eastAsia="ca-ES"/>
          </w:rPr>
          <w:t>dpd@mont-roig.cat</w:t>
        </w:r>
      </w:hyperlink>
      <w:r w:rsidRPr="003C6FA2">
        <w:rPr>
          <w:rFonts w:eastAsia="Times New Roman" w:cs="Arial"/>
          <w:kern w:val="0"/>
          <w:szCs w:val="22"/>
          <w:lang w:eastAsia="ca-ES"/>
        </w:rPr>
        <w:t xml:space="preserve">  </w:t>
      </w:r>
    </w:p>
    <w:p w14:paraId="0FB02D11"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Finalitat:</w:t>
      </w:r>
      <w:r w:rsidRPr="003C6FA2">
        <w:rPr>
          <w:rFonts w:eastAsia="Times New Roman" w:cs="Arial"/>
          <w:kern w:val="0"/>
          <w:szCs w:val="22"/>
          <w:lang w:eastAsia="ca-ES"/>
        </w:rPr>
        <w:t xml:space="preserve"> Gestionar els processos de selecció i provisió de personal de l’Ajuntament de Mont-roig del Camp.</w:t>
      </w:r>
    </w:p>
    <w:p w14:paraId="74BDA0AA"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Conservació de les dades:</w:t>
      </w:r>
      <w:r w:rsidRPr="003C6FA2">
        <w:rPr>
          <w:rFonts w:eastAsia="Times New Roman" w:cs="Arial"/>
          <w:kern w:val="0"/>
          <w:szCs w:val="22"/>
          <w:lang w:eastAsia="ca-ES"/>
        </w:rPr>
        <w:t xml:space="preserve"> Les dades es mantenen en el sistema indefinidament, llevat que la persona interessada en sol·liciti la supressió.</w:t>
      </w:r>
    </w:p>
    <w:p w14:paraId="29C9A281"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Legitimació:</w:t>
      </w:r>
      <w:r w:rsidRPr="003C6FA2">
        <w:rPr>
          <w:rFonts w:eastAsia="Times New Roman" w:cs="Arial"/>
          <w:kern w:val="0"/>
          <w:szCs w:val="22"/>
          <w:lang w:eastAsia="ca-ES"/>
        </w:rPr>
        <w:t xml:space="preserve"> Missió en interès públic o exercici de poders públics, concretament la selecció del personal al servei de les administracions públiques i del seu sector públic, de conformitat amb el Títol IV, capítol I del Reial decret legislatiu 5/2015, de 30 d'octubre, pel qual s'aprova el text refós de la Llei de l'Estatut Bàsic de l'Empleat públic.</w:t>
      </w:r>
    </w:p>
    <w:p w14:paraId="376BF55F"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Destinataris:</w:t>
      </w:r>
      <w:r w:rsidRPr="003C6FA2">
        <w:rPr>
          <w:rFonts w:eastAsia="Times New Roman" w:cs="Arial"/>
          <w:kern w:val="0"/>
          <w:szCs w:val="22"/>
          <w:lang w:eastAsia="ca-ES"/>
        </w:rPr>
        <w:t xml:space="preserve"> El Departament o Servei de Recursos Humans de l’Ajuntament de Mont-roig del Camp.</w:t>
      </w:r>
    </w:p>
    <w:p w14:paraId="43B1146E" w14:textId="77777777" w:rsidR="003C6FA2" w:rsidRPr="003C6FA2" w:rsidRDefault="003C6FA2" w:rsidP="003C6FA2">
      <w:pPr>
        <w:widowControl/>
        <w:shd w:val="clear" w:color="auto" w:fill="FFFFFF"/>
        <w:suppressAutoHyphens w:val="0"/>
        <w:spacing w:after="150"/>
        <w:jc w:val="both"/>
        <w:rPr>
          <w:rFonts w:eastAsia="Times New Roman" w:cs="Arial"/>
          <w:kern w:val="0"/>
          <w:szCs w:val="22"/>
          <w:lang w:eastAsia="ca-ES"/>
        </w:rPr>
      </w:pPr>
      <w:r w:rsidRPr="003C6FA2">
        <w:rPr>
          <w:rFonts w:eastAsia="Times New Roman" w:cs="Arial"/>
          <w:b/>
          <w:kern w:val="0"/>
          <w:szCs w:val="22"/>
          <w:lang w:eastAsia="ca-ES"/>
        </w:rPr>
        <w:t>Drets de les persones interessades:</w:t>
      </w:r>
      <w:r w:rsidRPr="003C6FA2">
        <w:rPr>
          <w:rFonts w:eastAsia="Times New Roman" w:cs="Arial"/>
          <w:kern w:val="0"/>
          <w:szCs w:val="22"/>
          <w:lang w:eastAsia="ca-ES"/>
        </w:rPr>
        <w:t xml:space="preserve"> Podeu exercir els drets d'accés, rectificació, supressió, oposició al tractament i sol·licitud de limitació de les dades davant el responsable del tractament, mitjançant els formularis d'exercici de drets que trobareu al web de l’Ajuntament, a l'apartat Drets de les persones interessades. També podeu presentar una reclamació davant de l'Autoritat Catalana de Protecció de Dades a www.apdcat.cat</w:t>
      </w:r>
    </w:p>
    <w:bookmarkEnd w:id="8"/>
    <w:p w14:paraId="7B698E68"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b/>
          <w:kern w:val="0"/>
          <w:szCs w:val="22"/>
          <w:lang w:eastAsia="ca-ES"/>
        </w:rPr>
      </w:pPr>
    </w:p>
    <w:p w14:paraId="1B8932CE"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b/>
          <w:kern w:val="0"/>
          <w:szCs w:val="22"/>
          <w:lang w:eastAsia="ca-ES"/>
        </w:rPr>
      </w:pPr>
    </w:p>
    <w:p w14:paraId="796EC899"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b/>
          <w:kern w:val="0"/>
          <w:szCs w:val="22"/>
          <w:lang w:eastAsia="ca-ES"/>
        </w:rPr>
      </w:pPr>
    </w:p>
    <w:p w14:paraId="2A128587"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23994DE8"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4B4E8A28"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1F17084F"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51A68821" w14:textId="77777777" w:rsidR="003C6FA2" w:rsidRPr="003C6FA2" w:rsidRDefault="003C6FA2" w:rsidP="003C6FA2">
      <w:pPr>
        <w:numPr>
          <w:ilvl w:val="12"/>
          <w:numId w:val="0"/>
        </w:numPr>
        <w:tabs>
          <w:tab w:val="num" w:pos="720"/>
        </w:tabs>
        <w:autoSpaceDE w:val="0"/>
        <w:autoSpaceDN w:val="0"/>
        <w:spacing w:line="240" w:lineRule="exact"/>
        <w:jc w:val="both"/>
        <w:rPr>
          <w:rFonts w:eastAsia="Times New Roman" w:cs="Arial"/>
          <w:kern w:val="0"/>
          <w:szCs w:val="22"/>
          <w:lang w:eastAsia="ca-ES"/>
        </w:rPr>
      </w:pPr>
    </w:p>
    <w:p w14:paraId="0989E98F" w14:textId="77777777" w:rsidR="00F35BCA" w:rsidRPr="00907F21" w:rsidRDefault="00F35BCA" w:rsidP="00907F21"/>
    <w:sectPr w:rsidR="00F35BCA" w:rsidRPr="00907F21">
      <w:headerReference w:type="default" r:id="rId13"/>
      <w:footerReference w:type="default" r:id="rId14"/>
      <w:pgSz w:w="11906" w:h="16838"/>
      <w:pgMar w:top="199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1623" w14:textId="77777777" w:rsidR="00F627AF" w:rsidRDefault="00F627AF">
      <w:r>
        <w:separator/>
      </w:r>
    </w:p>
  </w:endnote>
  <w:endnote w:type="continuationSeparator" w:id="0">
    <w:p w14:paraId="660F02C0" w14:textId="77777777" w:rsidR="00F627AF" w:rsidRDefault="00F6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LT Std 35 Light">
    <w:panose1 w:val="020B0402020203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8929" w14:textId="77777777" w:rsidR="00310174" w:rsidRDefault="00772841">
    <w:pPr>
      <w:pStyle w:val="Piedepgina"/>
    </w:pPr>
    <w:r>
      <w:rPr>
        <w:noProof/>
        <w:lang w:val="es-ES" w:eastAsia="es-ES"/>
      </w:rPr>
      <w:drawing>
        <wp:inline distT="0" distB="0" distL="0" distR="0" wp14:anchorId="3E328743" wp14:editId="337BF8C5">
          <wp:extent cx="5391150"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266700"/>
                  </a:xfrm>
                  <a:prstGeom prst="rect">
                    <a:avLst/>
                  </a:prstGeom>
                  <a:solidFill>
                    <a:srgbClr val="FFFFFF"/>
                  </a:solid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8BFC" w14:textId="77777777" w:rsidR="00F627AF" w:rsidRDefault="00F627AF">
      <w:r>
        <w:separator/>
      </w:r>
    </w:p>
  </w:footnote>
  <w:footnote w:type="continuationSeparator" w:id="0">
    <w:p w14:paraId="4738AF50" w14:textId="77777777" w:rsidR="00F627AF" w:rsidRDefault="00F62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8943" w14:textId="77777777" w:rsidR="00310174" w:rsidRDefault="00772841">
    <w:pPr>
      <w:pStyle w:val="Encabezado"/>
    </w:pPr>
    <w:r>
      <w:rPr>
        <w:noProof/>
        <w:lang w:val="es-ES" w:eastAsia="es-ES"/>
      </w:rPr>
      <w:drawing>
        <wp:inline distT="0" distB="0" distL="0" distR="0" wp14:anchorId="5059FE7F" wp14:editId="2785419A">
          <wp:extent cx="69532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alpha val="0"/>
                    </a:srgbClr>
                  </a:solid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1C3"/>
    <w:multiLevelType w:val="hybridMultilevel"/>
    <w:tmpl w:val="15C0EC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26D33"/>
    <w:multiLevelType w:val="hybridMultilevel"/>
    <w:tmpl w:val="0B10E4D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94436BD"/>
    <w:multiLevelType w:val="multilevel"/>
    <w:tmpl w:val="66564C68"/>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3AA2437"/>
    <w:multiLevelType w:val="hybridMultilevel"/>
    <w:tmpl w:val="23583CA0"/>
    <w:lvl w:ilvl="0" w:tplc="1D5234DE">
      <w:start w:val="1"/>
      <w:numFmt w:val="decimal"/>
      <w:lvlText w:val="%1."/>
      <w:lvlJc w:val="left"/>
      <w:pPr>
        <w:tabs>
          <w:tab w:val="num" w:pos="-349"/>
        </w:tabs>
        <w:ind w:left="-349" w:hanging="360"/>
      </w:pPr>
      <w:rPr>
        <w:rFonts w:hint="default"/>
        <w:b/>
      </w:rPr>
    </w:lvl>
    <w:lvl w:ilvl="1" w:tplc="091CD3C6">
      <w:start w:val="1"/>
      <w:numFmt w:val="bullet"/>
      <w:lvlText w:val=""/>
      <w:lvlJc w:val="left"/>
      <w:pPr>
        <w:tabs>
          <w:tab w:val="num" w:pos="731"/>
        </w:tabs>
        <w:ind w:left="731" w:hanging="360"/>
      </w:pPr>
      <w:rPr>
        <w:rFonts w:ascii="Symbol" w:hAnsi="Symbol" w:hint="default"/>
        <w:color w:val="auto"/>
        <w:sz w:val="16"/>
        <w:szCs w:val="16"/>
      </w:rPr>
    </w:lvl>
    <w:lvl w:ilvl="2" w:tplc="E026975C">
      <w:start w:val="1"/>
      <w:numFmt w:val="bullet"/>
      <w:lvlText w:val="-"/>
      <w:lvlJc w:val="left"/>
      <w:pPr>
        <w:tabs>
          <w:tab w:val="num" w:pos="360"/>
        </w:tabs>
        <w:ind w:left="360" w:hanging="360"/>
      </w:pPr>
      <w:rPr>
        <w:rFonts w:ascii="Trebuchet MS" w:eastAsia="Times New Roman" w:hAnsi="Trebuchet MS" w:cs="Times New Roman" w:hint="default"/>
      </w:r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4" w15:restartNumberingAfterBreak="0">
    <w:nsid w:val="15800185"/>
    <w:multiLevelType w:val="hybridMultilevel"/>
    <w:tmpl w:val="092C1CC4"/>
    <w:lvl w:ilvl="0" w:tplc="0C0A000F">
      <w:start w:val="1"/>
      <w:numFmt w:val="decimal"/>
      <w:lvlText w:val="%1."/>
      <w:lvlJc w:val="left"/>
      <w:pPr>
        <w:tabs>
          <w:tab w:val="num" w:pos="360"/>
        </w:tabs>
        <w:ind w:left="360" w:hanging="360"/>
      </w:pPr>
      <w:rPr>
        <w:rFonts w:hint="default"/>
      </w:rPr>
    </w:lvl>
    <w:lvl w:ilvl="1" w:tplc="091CD3C6">
      <w:start w:val="1"/>
      <w:numFmt w:val="bullet"/>
      <w:lvlText w:val=""/>
      <w:lvlJc w:val="left"/>
      <w:pPr>
        <w:tabs>
          <w:tab w:val="num" w:pos="1440"/>
        </w:tabs>
        <w:ind w:left="1440" w:hanging="360"/>
      </w:pPr>
      <w:rPr>
        <w:rFonts w:ascii="Symbol" w:hAnsi="Symbol" w:hint="default"/>
        <w:color w:val="auto"/>
        <w:sz w:val="16"/>
        <w:szCs w:val="16"/>
      </w:rPr>
    </w:lvl>
    <w:lvl w:ilvl="2" w:tplc="E026975C">
      <w:start w:val="1"/>
      <w:numFmt w:val="bullet"/>
      <w:lvlText w:val="-"/>
      <w:lvlJc w:val="left"/>
      <w:pPr>
        <w:tabs>
          <w:tab w:val="num" w:pos="2340"/>
        </w:tabs>
        <w:ind w:left="2340" w:hanging="360"/>
      </w:pPr>
      <w:rPr>
        <w:rFonts w:ascii="Trebuchet MS" w:eastAsia="Times New Roman" w:hAnsi="Trebuchet MS"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A906F5"/>
    <w:multiLevelType w:val="hybridMultilevel"/>
    <w:tmpl w:val="0158F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E4711A"/>
    <w:multiLevelType w:val="hybridMultilevel"/>
    <w:tmpl w:val="EB7EF874"/>
    <w:lvl w:ilvl="0" w:tplc="2C6811A8">
      <w:start w:val="1"/>
      <w:numFmt w:val="bullet"/>
      <w:lvlText w:val=""/>
      <w:lvlJc w:val="left"/>
      <w:pPr>
        <w:tabs>
          <w:tab w:val="num" w:pos="720"/>
        </w:tabs>
        <w:ind w:left="720" w:hanging="360"/>
      </w:pPr>
      <w:rPr>
        <w:rFonts w:ascii="Symbol" w:hAnsi="Symbol" w:hint="default"/>
        <w:color w:val="156082"/>
        <w:sz w:val="16"/>
        <w:szCs w:val="16"/>
      </w:rPr>
    </w:lvl>
    <w:lvl w:ilvl="1" w:tplc="091CD3C6">
      <w:start w:val="1"/>
      <w:numFmt w:val="bullet"/>
      <w:lvlText w:val=""/>
      <w:lvlJc w:val="left"/>
      <w:pPr>
        <w:tabs>
          <w:tab w:val="num" w:pos="1800"/>
        </w:tabs>
        <w:ind w:left="1800" w:hanging="360"/>
      </w:pPr>
      <w:rPr>
        <w:rFonts w:ascii="Symbol" w:hAnsi="Symbol" w:hint="default"/>
        <w:color w:val="auto"/>
        <w:sz w:val="16"/>
        <w:szCs w:val="16"/>
      </w:rPr>
    </w:lvl>
    <w:lvl w:ilvl="2" w:tplc="E026975C">
      <w:start w:val="1"/>
      <w:numFmt w:val="bullet"/>
      <w:lvlText w:val="-"/>
      <w:lvlJc w:val="left"/>
      <w:pPr>
        <w:tabs>
          <w:tab w:val="num" w:pos="2700"/>
        </w:tabs>
        <w:ind w:left="2700" w:hanging="360"/>
      </w:pPr>
      <w:rPr>
        <w:rFonts w:ascii="Trebuchet MS" w:eastAsia="Times New Roman" w:hAnsi="Trebuchet MS" w:cs="Times New Roman"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26EE30DB"/>
    <w:multiLevelType w:val="hybridMultilevel"/>
    <w:tmpl w:val="D82CB85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14861B9"/>
    <w:multiLevelType w:val="hybridMultilevel"/>
    <w:tmpl w:val="81F05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896A36"/>
    <w:multiLevelType w:val="multilevel"/>
    <w:tmpl w:val="BE125024"/>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086698"/>
    <w:multiLevelType w:val="hybridMultilevel"/>
    <w:tmpl w:val="01DA4F0E"/>
    <w:lvl w:ilvl="0" w:tplc="D7D6CC24">
      <w:start w:val="3"/>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4474D13"/>
    <w:multiLevelType w:val="hybridMultilevel"/>
    <w:tmpl w:val="E668A752"/>
    <w:lvl w:ilvl="0" w:tplc="A4C229E2">
      <w:numFmt w:val="bullet"/>
      <w:lvlText w:val="-"/>
      <w:lvlJc w:val="left"/>
      <w:pPr>
        <w:ind w:left="360" w:hanging="360"/>
      </w:pPr>
      <w:rPr>
        <w:rFonts w:ascii="Avenir LT Std 35 Light" w:eastAsia="Times New Roman" w:hAnsi="Avenir LT Std 35 Light" w:cs="Arial" w:hint="default"/>
      </w:rPr>
    </w:lvl>
    <w:lvl w:ilvl="1" w:tplc="0AF6BA96">
      <w:start w:val="1"/>
      <w:numFmt w:val="bullet"/>
      <w:lvlText w:val="-"/>
      <w:lvlJc w:val="left"/>
      <w:pPr>
        <w:ind w:left="785" w:hanging="360"/>
      </w:pPr>
      <w:rPr>
        <w:rFonts w:ascii="Avenir LT Std 35 Light" w:eastAsia="Times New Roman" w:hAnsi="Avenir LT Std 35 Light" w:cs="ArialMT"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44C62F0F"/>
    <w:multiLevelType w:val="hybridMultilevel"/>
    <w:tmpl w:val="3BA0C3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8633390"/>
    <w:multiLevelType w:val="hybridMultilevel"/>
    <w:tmpl w:val="DF2AFC2A"/>
    <w:lvl w:ilvl="0" w:tplc="231A24AA">
      <w:start w:val="1"/>
      <w:numFmt w:val="lowerLetter"/>
      <w:lvlText w:val="%1)"/>
      <w:lvlJc w:val="left"/>
      <w:pPr>
        <w:ind w:left="1069" w:hanging="360"/>
      </w:pPr>
      <w:rPr>
        <w:rFonts w:hint="default"/>
        <w:sz w:val="22"/>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4" w15:restartNumberingAfterBreak="0">
    <w:nsid w:val="54213983"/>
    <w:multiLevelType w:val="hybridMultilevel"/>
    <w:tmpl w:val="092C1CC4"/>
    <w:lvl w:ilvl="0" w:tplc="0C0A000F">
      <w:start w:val="1"/>
      <w:numFmt w:val="decimal"/>
      <w:lvlText w:val="%1."/>
      <w:lvlJc w:val="left"/>
      <w:pPr>
        <w:tabs>
          <w:tab w:val="num" w:pos="720"/>
        </w:tabs>
        <w:ind w:left="720" w:hanging="360"/>
      </w:pPr>
      <w:rPr>
        <w:rFonts w:hint="default"/>
      </w:rPr>
    </w:lvl>
    <w:lvl w:ilvl="1" w:tplc="091CD3C6">
      <w:start w:val="1"/>
      <w:numFmt w:val="bullet"/>
      <w:lvlText w:val=""/>
      <w:lvlJc w:val="left"/>
      <w:pPr>
        <w:tabs>
          <w:tab w:val="num" w:pos="1800"/>
        </w:tabs>
        <w:ind w:left="1800" w:hanging="360"/>
      </w:pPr>
      <w:rPr>
        <w:rFonts w:ascii="Symbol" w:hAnsi="Symbol" w:hint="default"/>
        <w:color w:val="auto"/>
        <w:sz w:val="16"/>
        <w:szCs w:val="16"/>
      </w:rPr>
    </w:lvl>
    <w:lvl w:ilvl="2" w:tplc="E026975C">
      <w:start w:val="1"/>
      <w:numFmt w:val="bullet"/>
      <w:lvlText w:val="-"/>
      <w:lvlJc w:val="left"/>
      <w:pPr>
        <w:tabs>
          <w:tab w:val="num" w:pos="2700"/>
        </w:tabs>
        <w:ind w:left="2700" w:hanging="360"/>
      </w:pPr>
      <w:rPr>
        <w:rFonts w:ascii="Trebuchet MS" w:eastAsia="Times New Roman" w:hAnsi="Trebuchet MS" w:cs="Times New Roman"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664C2DE5"/>
    <w:multiLevelType w:val="multilevel"/>
    <w:tmpl w:val="66564C68"/>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7DB425BD"/>
    <w:multiLevelType w:val="hybridMultilevel"/>
    <w:tmpl w:val="7C8ED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9141936">
    <w:abstractNumId w:val="16"/>
  </w:num>
  <w:num w:numId="2" w16cid:durableId="227765768">
    <w:abstractNumId w:val="15"/>
  </w:num>
  <w:num w:numId="3" w16cid:durableId="1107505507">
    <w:abstractNumId w:val="9"/>
  </w:num>
  <w:num w:numId="4" w16cid:durableId="904608957">
    <w:abstractNumId w:val="11"/>
  </w:num>
  <w:num w:numId="5" w16cid:durableId="26834323">
    <w:abstractNumId w:val="12"/>
  </w:num>
  <w:num w:numId="6" w16cid:durableId="1873420085">
    <w:abstractNumId w:val="13"/>
  </w:num>
  <w:num w:numId="7" w16cid:durableId="488056869">
    <w:abstractNumId w:val="1"/>
  </w:num>
  <w:num w:numId="8" w16cid:durableId="438568736">
    <w:abstractNumId w:val="5"/>
  </w:num>
  <w:num w:numId="9" w16cid:durableId="1986277400">
    <w:abstractNumId w:val="8"/>
  </w:num>
  <w:num w:numId="10" w16cid:durableId="2086145693">
    <w:abstractNumId w:val="14"/>
  </w:num>
  <w:num w:numId="11" w16cid:durableId="1324164083">
    <w:abstractNumId w:val="6"/>
  </w:num>
  <w:num w:numId="12" w16cid:durableId="1728071176">
    <w:abstractNumId w:val="3"/>
  </w:num>
  <w:num w:numId="13" w16cid:durableId="792792141">
    <w:abstractNumId w:val="0"/>
  </w:num>
  <w:num w:numId="14" w16cid:durableId="364524458">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53369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6309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930134">
    <w:abstractNumId w:val="10"/>
  </w:num>
  <w:num w:numId="18" w16cid:durableId="1199121272">
    <w:abstractNumId w:val="2"/>
  </w:num>
  <w:num w:numId="19" w16cid:durableId="162162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41"/>
    <w:rsid w:val="000A7FC8"/>
    <w:rsid w:val="000F46EB"/>
    <w:rsid w:val="001474F1"/>
    <w:rsid w:val="00170299"/>
    <w:rsid w:val="00216DDC"/>
    <w:rsid w:val="0025140B"/>
    <w:rsid w:val="00310174"/>
    <w:rsid w:val="003C6FA2"/>
    <w:rsid w:val="003E2670"/>
    <w:rsid w:val="003F54D1"/>
    <w:rsid w:val="004302B2"/>
    <w:rsid w:val="004432A8"/>
    <w:rsid w:val="004A4812"/>
    <w:rsid w:val="004B2DF0"/>
    <w:rsid w:val="00530925"/>
    <w:rsid w:val="00557549"/>
    <w:rsid w:val="00566153"/>
    <w:rsid w:val="00583915"/>
    <w:rsid w:val="005F4E88"/>
    <w:rsid w:val="006031D9"/>
    <w:rsid w:val="00673CCD"/>
    <w:rsid w:val="006F4E04"/>
    <w:rsid w:val="00726D07"/>
    <w:rsid w:val="00772841"/>
    <w:rsid w:val="00801A16"/>
    <w:rsid w:val="00816BD1"/>
    <w:rsid w:val="00823BC0"/>
    <w:rsid w:val="008468EA"/>
    <w:rsid w:val="00866223"/>
    <w:rsid w:val="00873E3B"/>
    <w:rsid w:val="008B71CA"/>
    <w:rsid w:val="00907F21"/>
    <w:rsid w:val="00910C7A"/>
    <w:rsid w:val="009749B7"/>
    <w:rsid w:val="00A50035"/>
    <w:rsid w:val="00B73312"/>
    <w:rsid w:val="00C24B2E"/>
    <w:rsid w:val="00C25FFA"/>
    <w:rsid w:val="00D01B3C"/>
    <w:rsid w:val="00D03EDD"/>
    <w:rsid w:val="00D35E7F"/>
    <w:rsid w:val="00E93CAC"/>
    <w:rsid w:val="00F35BCA"/>
    <w:rsid w:val="00F627AF"/>
    <w:rsid w:val="00FC3D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3FFF"/>
  <w15:chartTrackingRefBased/>
  <w15:docId w15:val="{3B5096DF-C583-419F-8FED-86C38BA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3C"/>
    <w:pPr>
      <w:widowControl w:val="0"/>
      <w:suppressAutoHyphens/>
      <w:spacing w:after="0" w:line="240" w:lineRule="auto"/>
    </w:pPr>
    <w:rPr>
      <w:rFonts w:ascii="Arial" w:eastAsia="Lucida Sans Unicode" w:hAnsi="Arial" w:cs="Times New Roman"/>
      <w:kern w:val="1"/>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72841"/>
    <w:pPr>
      <w:suppressLineNumbers/>
      <w:tabs>
        <w:tab w:val="center" w:pos="5386"/>
        <w:tab w:val="right" w:pos="10772"/>
      </w:tabs>
    </w:pPr>
  </w:style>
  <w:style w:type="character" w:customStyle="1" w:styleId="EncabezadoCar">
    <w:name w:val="Encabezado Car"/>
    <w:basedOn w:val="Fuentedeprrafopredeter"/>
    <w:link w:val="Encabezado"/>
    <w:rsid w:val="00772841"/>
    <w:rPr>
      <w:rFonts w:ascii="Arial" w:eastAsia="Lucida Sans Unicode" w:hAnsi="Arial" w:cs="Times New Roman"/>
      <w:kern w:val="1"/>
      <w:szCs w:val="24"/>
      <w:lang w:val="ca-ES"/>
    </w:rPr>
  </w:style>
  <w:style w:type="paragraph" w:styleId="Piedepgina">
    <w:name w:val="footer"/>
    <w:basedOn w:val="Normal"/>
    <w:link w:val="PiedepginaCar"/>
    <w:rsid w:val="00772841"/>
    <w:pPr>
      <w:suppressLineNumbers/>
      <w:tabs>
        <w:tab w:val="center" w:pos="5386"/>
        <w:tab w:val="right" w:pos="10772"/>
      </w:tabs>
    </w:pPr>
  </w:style>
  <w:style w:type="character" w:customStyle="1" w:styleId="PiedepginaCar">
    <w:name w:val="Pie de página Car"/>
    <w:basedOn w:val="Fuentedeprrafopredeter"/>
    <w:link w:val="Piedepgina"/>
    <w:rsid w:val="00772841"/>
    <w:rPr>
      <w:rFonts w:ascii="Arial" w:eastAsia="Lucida Sans Unicode" w:hAnsi="Arial" w:cs="Times New Roman"/>
      <w:kern w:val="1"/>
      <w:szCs w:val="24"/>
      <w:lang w:val="ca-ES"/>
    </w:rPr>
  </w:style>
  <w:style w:type="paragraph" w:styleId="Prrafodelista">
    <w:name w:val="List Paragraph"/>
    <w:basedOn w:val="Normal"/>
    <w:uiPriority w:val="34"/>
    <w:qFormat/>
    <w:rsid w:val="00772841"/>
    <w:pPr>
      <w:widowControl/>
      <w:suppressAutoHyphens w:val="0"/>
      <w:spacing w:after="160" w:line="259" w:lineRule="auto"/>
      <w:ind w:left="720"/>
      <w:contextualSpacing/>
    </w:pPr>
    <w:rPr>
      <w:rFonts w:ascii="Calibri" w:eastAsia="Calibri" w:hAnsi="Calibri"/>
      <w:kern w:val="0"/>
      <w:szCs w:val="22"/>
    </w:rPr>
  </w:style>
  <w:style w:type="character" w:styleId="Hipervnculo">
    <w:name w:val="Hyperlink"/>
    <w:uiPriority w:val="99"/>
    <w:unhideWhenUsed/>
    <w:rsid w:val="00772841"/>
    <w:rPr>
      <w:color w:val="0563C1"/>
      <w:u w:val="single"/>
    </w:rPr>
  </w:style>
  <w:style w:type="paragraph" w:styleId="Sinespaciado">
    <w:name w:val="No Spacing"/>
    <w:uiPriority w:val="1"/>
    <w:qFormat/>
    <w:rsid w:val="00772841"/>
    <w:pPr>
      <w:spacing w:after="0" w:line="240" w:lineRule="auto"/>
    </w:pPr>
    <w:rPr>
      <w:rFonts w:ascii="Calibri" w:eastAsia="Calibri" w:hAnsi="Calibri" w:cs="Times New Roman"/>
    </w:rPr>
  </w:style>
  <w:style w:type="character" w:customStyle="1" w:styleId="text1">
    <w:name w:val="text1"/>
    <w:rsid w:val="00907F21"/>
    <w:rPr>
      <w:rFonts w:ascii="Verdana" w:hAnsi="Verdana" w:hint="default"/>
      <w:b w:val="0"/>
      <w:bCs w:val="0"/>
      <w:smallCap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360@mont-roig.c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ont-roig.eadministracio.cat" TargetMode="External"/><Relationship Id="rId12" Type="http://schemas.openxmlformats.org/officeDocument/2006/relationships/hyperlink" Target="mailto:dpd@mont-roig.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t-roig.cat/lajuntament/funcionament/recursos-humans/convocator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mac@mont-roig.cat" TargetMode="External"/><Relationship Id="rId4" Type="http://schemas.openxmlformats.org/officeDocument/2006/relationships/webSettings" Target="webSettings.xml"/><Relationship Id="rId9" Type="http://schemas.openxmlformats.org/officeDocument/2006/relationships/hyperlink" Target="https://citaprevia.mont-roig.cat/mont-roi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12</Pages>
  <Words>4991</Words>
  <Characters>27454</Characters>
  <Application>Microsoft Office Word</Application>
  <DocSecurity>0</DocSecurity>
  <Lines>228</Lines>
  <Paragraphs>64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HP Inc.</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Serrat Barrallo</dc:creator>
  <cp:keywords/>
  <dc:description/>
  <cp:lastModifiedBy>Marina Llaurado Pérez</cp:lastModifiedBy>
  <cp:revision>12</cp:revision>
  <dcterms:created xsi:type="dcterms:W3CDTF">2024-10-09T08:04:00Z</dcterms:created>
  <dcterms:modified xsi:type="dcterms:W3CDTF">2026-05-15T07:17:00Z</dcterms:modified>
</cp:coreProperties>
</file>